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15489" w14:textId="34FDB9EA" w:rsidR="00D95C64" w:rsidRPr="00D95C64" w:rsidRDefault="00860CCE" w:rsidP="00D95C64">
      <w:pPr>
        <w:pStyle w:val="af0"/>
        <w:jc w:val="right"/>
        <w:rPr>
          <w:rFonts w:ascii="Times New Roman" w:hAnsi="Times New Roman"/>
          <w:sz w:val="18"/>
          <w:szCs w:val="18"/>
        </w:rPr>
      </w:pPr>
      <w:bookmarkStart w:id="0" w:name="_Hlk186111871"/>
      <w:r>
        <w:rPr>
          <w:rFonts w:ascii="Times New Roman" w:hAnsi="Times New Roman"/>
          <w:sz w:val="18"/>
          <w:szCs w:val="18"/>
        </w:rPr>
        <w:t>Приложение 1</w:t>
      </w:r>
    </w:p>
    <w:p w14:paraId="0AB97477" w14:textId="77777777" w:rsidR="00D95C64" w:rsidRDefault="00D95C64" w:rsidP="008117CB">
      <w:pPr>
        <w:pStyle w:val="TableParagraph"/>
        <w:jc w:val="center"/>
        <w:rPr>
          <w:b/>
          <w:sz w:val="24"/>
          <w:szCs w:val="24"/>
        </w:rPr>
      </w:pPr>
    </w:p>
    <w:p w14:paraId="627D2A7A" w14:textId="01C4566F" w:rsidR="00FE2932" w:rsidRDefault="00FE2932" w:rsidP="008117CB">
      <w:pPr>
        <w:pStyle w:val="TableParagraph"/>
        <w:jc w:val="center"/>
        <w:rPr>
          <w:b/>
          <w:sz w:val="24"/>
          <w:szCs w:val="24"/>
        </w:rPr>
      </w:pPr>
      <w:r w:rsidRPr="008117CB">
        <w:rPr>
          <w:b/>
          <w:sz w:val="24"/>
          <w:szCs w:val="24"/>
        </w:rPr>
        <w:t xml:space="preserve">О проведении Года народного сплочения в </w:t>
      </w:r>
      <w:r w:rsidR="008117CB" w:rsidRPr="008117CB">
        <w:rPr>
          <w:b/>
          <w:sz w:val="24"/>
          <w:szCs w:val="24"/>
        </w:rPr>
        <w:t>учреждениях</w:t>
      </w:r>
      <w:r w:rsidR="001312C8">
        <w:rPr>
          <w:b/>
          <w:sz w:val="24"/>
          <w:szCs w:val="24"/>
        </w:rPr>
        <w:t xml:space="preserve"> а</w:t>
      </w:r>
      <w:r w:rsidR="008117CB" w:rsidRPr="008117CB">
        <w:rPr>
          <w:b/>
          <w:sz w:val="24"/>
          <w:szCs w:val="24"/>
        </w:rPr>
        <w:t>дминистрации города Нефтеюганска</w:t>
      </w:r>
    </w:p>
    <w:p w14:paraId="6DA223AA" w14:textId="77777777" w:rsidR="008117CB" w:rsidRDefault="008117CB" w:rsidP="008117CB">
      <w:pPr>
        <w:pStyle w:val="TableParagraph"/>
        <w:jc w:val="center"/>
        <w:rPr>
          <w:b/>
          <w:sz w:val="24"/>
          <w:szCs w:val="24"/>
        </w:rPr>
      </w:pPr>
    </w:p>
    <w:p w14:paraId="04B34ECD" w14:textId="77777777" w:rsidR="008F4A6A" w:rsidRDefault="008117CB" w:rsidP="008F4A6A">
      <w:pPr>
        <w:pStyle w:val="TableParagraph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МБУК «Культурно-досуговый комплекс»</w:t>
      </w:r>
    </w:p>
    <w:p w14:paraId="47E68F48" w14:textId="4B57B05B" w:rsidR="008F4A6A" w:rsidRDefault="00FE2932" w:rsidP="008F4A6A">
      <w:pPr>
        <w:pStyle w:val="TableParagraph"/>
        <w:ind w:firstLine="708"/>
        <w:jc w:val="both"/>
        <w:rPr>
          <w:b/>
          <w:sz w:val="24"/>
          <w:szCs w:val="24"/>
        </w:rPr>
      </w:pPr>
      <w:r w:rsidRPr="008117CB">
        <w:rPr>
          <w:sz w:val="24"/>
          <w:szCs w:val="24"/>
        </w:rPr>
        <w:t xml:space="preserve">2024 год был насыщен событиями, укрепляющими единство жителей, вдохновляющими на командную работу и добрые дела. Нефтеюганцы проявили гражданскую позицию и сплоченность в ходе выборов Президента Российской Федерации в марте. Семьи, трудовые династии, общественные организации, молодёжные объединения и представители духовенства приходили на избирательные участки, чтобы отдать свой голос. </w:t>
      </w:r>
      <w:r w:rsidR="00FF5D49">
        <w:rPr>
          <w:sz w:val="24"/>
          <w:szCs w:val="24"/>
        </w:rPr>
        <w:t>Д</w:t>
      </w:r>
      <w:r w:rsidRPr="008117CB">
        <w:rPr>
          <w:sz w:val="24"/>
          <w:szCs w:val="24"/>
        </w:rPr>
        <w:t xml:space="preserve">ля юных горожан, пришедших с родителями, были организованы игровые программы. </w:t>
      </w:r>
    </w:p>
    <w:p w14:paraId="03C799E7" w14:textId="1742909A" w:rsidR="008F4A6A" w:rsidRDefault="00FE2932" w:rsidP="008F4A6A">
      <w:pPr>
        <w:pStyle w:val="TableParagraph"/>
        <w:ind w:firstLine="708"/>
        <w:jc w:val="both"/>
        <w:rPr>
          <w:b/>
          <w:sz w:val="24"/>
          <w:szCs w:val="24"/>
        </w:rPr>
      </w:pPr>
      <w:r w:rsidRPr="008117CB">
        <w:rPr>
          <w:sz w:val="24"/>
          <w:szCs w:val="24"/>
        </w:rPr>
        <w:t>Многие городские мероприятия включены в окружной план Года народного сплочения. Наиболее масштабными стали акции, посвященные государственным праздникам. В День Победы состоялся торжественный приём главы города для ветеранов Великой Отечественной войны, праздничный концерт «Книга Великой памяти», церемония возложения цветов. Радиогазета о подвигах героев войны создала праздничное настроение. Фронтовые агитбригады «Мы помним, не забудем никогда» выступали во дворах домов ветеранов</w:t>
      </w:r>
      <w:r w:rsidR="00DB6DB7">
        <w:rPr>
          <w:sz w:val="24"/>
          <w:szCs w:val="24"/>
        </w:rPr>
        <w:t xml:space="preserve"> и тружеников тыла</w:t>
      </w:r>
      <w:r w:rsidRPr="008117CB">
        <w:rPr>
          <w:sz w:val="24"/>
          <w:szCs w:val="24"/>
        </w:rPr>
        <w:t xml:space="preserve">, исполняя песни военных лет. </w:t>
      </w:r>
    </w:p>
    <w:p w14:paraId="7114FFFF" w14:textId="6FB21193" w:rsidR="008F4A6A" w:rsidRDefault="00FE2932" w:rsidP="008F4A6A">
      <w:pPr>
        <w:pStyle w:val="TableParagraph"/>
        <w:ind w:firstLine="708"/>
        <w:jc w:val="both"/>
        <w:rPr>
          <w:b/>
          <w:sz w:val="24"/>
          <w:szCs w:val="24"/>
        </w:rPr>
      </w:pPr>
      <w:r w:rsidRPr="008117CB">
        <w:rPr>
          <w:sz w:val="24"/>
          <w:szCs w:val="24"/>
        </w:rPr>
        <w:t xml:space="preserve">В Нефтеюганске проживают представители более 100 национальностей. Межрегиональный фестиваль фольклорных коллективов «Русь» стал ярким событием, объединяющим народы России. </w:t>
      </w:r>
      <w:r w:rsidR="008117CB">
        <w:rPr>
          <w:sz w:val="24"/>
          <w:szCs w:val="24"/>
        </w:rPr>
        <w:t>«</w:t>
      </w:r>
      <w:r w:rsidR="008117CB" w:rsidRPr="008117CB">
        <w:rPr>
          <w:sz w:val="24"/>
          <w:szCs w:val="24"/>
        </w:rPr>
        <w:t>Заслуженный коллектив народного творчества</w:t>
      </w:r>
      <w:r w:rsidR="008117CB">
        <w:rPr>
          <w:sz w:val="24"/>
          <w:szCs w:val="24"/>
        </w:rPr>
        <w:t>»</w:t>
      </w:r>
      <w:r w:rsidR="008117CB" w:rsidRPr="008117CB">
        <w:rPr>
          <w:sz w:val="24"/>
          <w:szCs w:val="24"/>
        </w:rPr>
        <w:t xml:space="preserve"> </w:t>
      </w:r>
      <w:r w:rsidR="008117CB">
        <w:rPr>
          <w:sz w:val="24"/>
          <w:szCs w:val="24"/>
        </w:rPr>
        <w:t>в</w:t>
      </w:r>
      <w:r w:rsidR="008117CB" w:rsidRPr="008117CB">
        <w:rPr>
          <w:sz w:val="24"/>
          <w:szCs w:val="24"/>
        </w:rPr>
        <w:t xml:space="preserve">окальный ансамбль </w:t>
      </w:r>
      <w:r w:rsidRPr="008117CB">
        <w:rPr>
          <w:sz w:val="24"/>
          <w:szCs w:val="24"/>
        </w:rPr>
        <w:t>«Ро</w:t>
      </w:r>
      <w:r w:rsidR="008117CB">
        <w:rPr>
          <w:sz w:val="24"/>
          <w:szCs w:val="24"/>
        </w:rPr>
        <w:t>дная песня»</w:t>
      </w:r>
      <w:r w:rsidRPr="008117CB">
        <w:rPr>
          <w:sz w:val="24"/>
          <w:szCs w:val="24"/>
        </w:rPr>
        <w:t xml:space="preserve"> стал лауреатом первой степени на этом фестивале, проходившем в Ханты-Мансийске в День славянской письменности и культуры. </w:t>
      </w:r>
    </w:p>
    <w:p w14:paraId="4895ED72" w14:textId="77777777" w:rsidR="008F4A6A" w:rsidRDefault="00FE2932" w:rsidP="008F4A6A">
      <w:pPr>
        <w:pStyle w:val="TableParagraph"/>
        <w:ind w:firstLine="708"/>
        <w:jc w:val="both"/>
        <w:rPr>
          <w:b/>
          <w:sz w:val="24"/>
          <w:szCs w:val="24"/>
        </w:rPr>
      </w:pPr>
      <w:r w:rsidRPr="008117CB">
        <w:rPr>
          <w:sz w:val="24"/>
          <w:szCs w:val="24"/>
        </w:rPr>
        <w:t xml:space="preserve">В 2024 году культурная жизнь Нефтеюганска была насыщена яркими и значимыми событиями, продемонстрировавшими единство, патриотизм и многообразие культур. </w:t>
      </w:r>
      <w:r w:rsidR="008117CB">
        <w:rPr>
          <w:sz w:val="24"/>
          <w:szCs w:val="24"/>
        </w:rPr>
        <w:t xml:space="preserve">Концертная программа </w:t>
      </w:r>
      <w:r w:rsidR="008117CB" w:rsidRPr="008117CB">
        <w:rPr>
          <w:sz w:val="24"/>
          <w:szCs w:val="24"/>
        </w:rPr>
        <w:t>«Вперёд, Россия!»</w:t>
      </w:r>
      <w:r w:rsidR="008117CB">
        <w:rPr>
          <w:sz w:val="24"/>
          <w:szCs w:val="24"/>
        </w:rPr>
        <w:t>, приуроченная ко Дню России</w:t>
      </w:r>
      <w:r w:rsidRPr="008117CB">
        <w:rPr>
          <w:sz w:val="24"/>
          <w:szCs w:val="24"/>
        </w:rPr>
        <w:t xml:space="preserve"> в </w:t>
      </w:r>
      <w:r w:rsidR="008117CB">
        <w:rPr>
          <w:sz w:val="24"/>
          <w:szCs w:val="24"/>
        </w:rPr>
        <w:t>К</w:t>
      </w:r>
      <w:r w:rsidRPr="008117CB">
        <w:rPr>
          <w:sz w:val="24"/>
          <w:szCs w:val="24"/>
        </w:rPr>
        <w:t xml:space="preserve">ультурном центре «Юность» </w:t>
      </w:r>
      <w:r w:rsidR="008117CB">
        <w:rPr>
          <w:sz w:val="24"/>
          <w:szCs w:val="24"/>
        </w:rPr>
        <w:t>стала</w:t>
      </w:r>
      <w:r w:rsidRPr="008117CB">
        <w:rPr>
          <w:sz w:val="24"/>
          <w:szCs w:val="24"/>
        </w:rPr>
        <w:t xml:space="preserve"> настоящим праздником для горожан. Радиогазета «Россия – страна любви и добра», выставка-инсталляция «О, Русь Великая, без конца и без края», мастер-классы декоративно-прикладного искусства и тематические фотозоны создали атмосферу торжества и гордости за свою страну. Вручение паспортов юным </w:t>
      </w:r>
      <w:proofErr w:type="spellStart"/>
      <w:r w:rsidRPr="008117CB">
        <w:rPr>
          <w:sz w:val="24"/>
          <w:szCs w:val="24"/>
        </w:rPr>
        <w:t>нефтеюганцам</w:t>
      </w:r>
      <w:proofErr w:type="spellEnd"/>
      <w:r w:rsidRPr="008117CB">
        <w:rPr>
          <w:sz w:val="24"/>
          <w:szCs w:val="24"/>
        </w:rPr>
        <w:t xml:space="preserve"> стало символом преемственности поколений и их ответственности за будущее России.</w:t>
      </w:r>
    </w:p>
    <w:p w14:paraId="2E34FD09" w14:textId="77777777" w:rsidR="008F4A6A" w:rsidRDefault="00FE2932" w:rsidP="008F4A6A">
      <w:pPr>
        <w:pStyle w:val="TableParagraph"/>
        <w:ind w:firstLine="708"/>
        <w:jc w:val="both"/>
        <w:rPr>
          <w:b/>
          <w:sz w:val="24"/>
          <w:szCs w:val="24"/>
        </w:rPr>
      </w:pPr>
      <w:r w:rsidRPr="008117CB">
        <w:rPr>
          <w:sz w:val="24"/>
          <w:szCs w:val="24"/>
        </w:rPr>
        <w:t>Торжественное мероприятие «Флаг Державы – символ Славы!», посвященное 30-л</w:t>
      </w:r>
      <w:r w:rsidR="008117CB">
        <w:rPr>
          <w:sz w:val="24"/>
          <w:szCs w:val="24"/>
        </w:rPr>
        <w:t xml:space="preserve">етию Государственного флага РФ, </w:t>
      </w:r>
      <w:r w:rsidRPr="008117CB">
        <w:rPr>
          <w:sz w:val="24"/>
          <w:szCs w:val="24"/>
        </w:rPr>
        <w:t xml:space="preserve">еще раз подчеркнуло важность национальных символов и их роль в укреплении единства народа. Раздача лент </w:t>
      </w:r>
      <w:proofErr w:type="spellStart"/>
      <w:r w:rsidRPr="008117CB">
        <w:rPr>
          <w:sz w:val="24"/>
          <w:szCs w:val="24"/>
        </w:rPr>
        <w:t>триколор</w:t>
      </w:r>
      <w:proofErr w:type="spellEnd"/>
      <w:r w:rsidRPr="008117CB">
        <w:rPr>
          <w:sz w:val="24"/>
          <w:szCs w:val="24"/>
        </w:rPr>
        <w:t>, исполнение гимна и вручение паспортов юным гражданам наполнили сердца участников гордостью и патриотизмом.</w:t>
      </w:r>
    </w:p>
    <w:p w14:paraId="63DD3BF2" w14:textId="04146629" w:rsidR="008F4A6A" w:rsidRPr="008F4A6A" w:rsidRDefault="00FE2932" w:rsidP="008F4A6A">
      <w:pPr>
        <w:pStyle w:val="TableParagraph"/>
        <w:ind w:firstLine="708"/>
        <w:jc w:val="both"/>
        <w:rPr>
          <w:b/>
          <w:sz w:val="24"/>
          <w:szCs w:val="24"/>
        </w:rPr>
      </w:pPr>
      <w:r w:rsidRPr="008117CB">
        <w:rPr>
          <w:sz w:val="24"/>
          <w:szCs w:val="24"/>
        </w:rPr>
        <w:t xml:space="preserve">Особое признание получил Культурно-досуговый комплекс, чьи творческие коллективы – вокальный ансамбль «Родная песня» </w:t>
      </w:r>
      <w:r w:rsidR="00DB6DB7">
        <w:rPr>
          <w:sz w:val="24"/>
          <w:szCs w:val="24"/>
        </w:rPr>
        <w:t xml:space="preserve">и вокальный ансамбль «Казачок» </w:t>
      </w:r>
      <w:r w:rsidRPr="008117CB">
        <w:rPr>
          <w:sz w:val="24"/>
          <w:szCs w:val="24"/>
        </w:rPr>
        <w:t>достойно представили Нефтеюганск на Международном фестивале национальных культур «Возьмемся за руки, друзья!» в Ханты-Мансийске. Их участие в Гала-концерте стало подтверждением высокого уровня мастерства и значимого вклада в сохранение и популяризацию народной культуры.</w:t>
      </w:r>
    </w:p>
    <w:p w14:paraId="5EFB2528" w14:textId="7C901267" w:rsidR="00FE2932" w:rsidRPr="008117CB" w:rsidRDefault="00DB6DB7" w:rsidP="008F4A6A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FE2932" w:rsidRPr="008117CB">
        <w:rPr>
          <w:sz w:val="24"/>
          <w:szCs w:val="24"/>
        </w:rPr>
        <w:t xml:space="preserve"> 2024 году в Нефтеюганске была проделана работа по организации и проведению культурно-массовых мероприятий. Благодаря профессионализму и энтузиазму</w:t>
      </w:r>
      <w:r>
        <w:rPr>
          <w:sz w:val="24"/>
          <w:szCs w:val="24"/>
        </w:rPr>
        <w:t xml:space="preserve"> организаторов </w:t>
      </w:r>
      <w:r w:rsidR="00FE2932" w:rsidRPr="008117CB">
        <w:rPr>
          <w:sz w:val="24"/>
          <w:szCs w:val="24"/>
        </w:rPr>
        <w:t>удалось не только создать яркие и запоминающиеся события, но и укрепить чувство патриотизма, единства и гордости за свою страну среди жителей. Эта работа заслуживает высокой оценки и является примером для других муниципалитетов.</w:t>
      </w:r>
    </w:p>
    <w:p w14:paraId="03E787EE" w14:textId="77777777" w:rsidR="008F4A6A" w:rsidRDefault="008F4A6A" w:rsidP="008117CB">
      <w:pPr>
        <w:pStyle w:val="TableParagraph"/>
        <w:jc w:val="both"/>
        <w:rPr>
          <w:sz w:val="24"/>
          <w:szCs w:val="24"/>
        </w:rPr>
      </w:pPr>
    </w:p>
    <w:p w14:paraId="5E89484D" w14:textId="305D43C4" w:rsidR="008F4A6A" w:rsidRPr="008F4A6A" w:rsidRDefault="008F4A6A" w:rsidP="008F4A6A">
      <w:pPr>
        <w:pStyle w:val="TableParagraph"/>
        <w:jc w:val="center"/>
        <w:rPr>
          <w:b/>
          <w:sz w:val="24"/>
          <w:szCs w:val="24"/>
        </w:rPr>
      </w:pPr>
      <w:r w:rsidRPr="008F4A6A">
        <w:rPr>
          <w:b/>
          <w:sz w:val="24"/>
          <w:szCs w:val="24"/>
        </w:rPr>
        <w:t>МБУК «Центр национальных культур»</w:t>
      </w:r>
    </w:p>
    <w:p w14:paraId="5A9D73E2" w14:textId="77777777" w:rsidR="008F4A6A" w:rsidRDefault="008117CB" w:rsidP="008F4A6A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Прошедший год был насыщен многими важными для города Нефтеюганска культурными событиями,</w:t>
      </w:r>
      <w:r w:rsidR="008F4A6A">
        <w:rPr>
          <w:sz w:val="24"/>
          <w:szCs w:val="24"/>
        </w:rPr>
        <w:t xml:space="preserve"> которые успешно реализовал </w:t>
      </w:r>
      <w:r w:rsidRPr="008117CB">
        <w:rPr>
          <w:sz w:val="24"/>
          <w:szCs w:val="24"/>
        </w:rPr>
        <w:t xml:space="preserve">Центр национальных культур. </w:t>
      </w:r>
    </w:p>
    <w:p w14:paraId="2B4BD416" w14:textId="4B8E5E13" w:rsidR="008117CB" w:rsidRPr="008117CB" w:rsidRDefault="008117CB" w:rsidP="008F4A6A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В перечень приоритетных мероприятий в 2024 году во</w:t>
      </w:r>
      <w:r w:rsidR="00D22730">
        <w:rPr>
          <w:sz w:val="24"/>
          <w:szCs w:val="24"/>
        </w:rPr>
        <w:t xml:space="preserve">шли мероприятия по сохранению </w:t>
      </w:r>
      <w:r w:rsidRPr="008117CB">
        <w:rPr>
          <w:sz w:val="24"/>
          <w:szCs w:val="24"/>
        </w:rPr>
        <w:t>этнокультурной самобытности русского народа, уникального духовного наследия русской культуры:</w:t>
      </w:r>
    </w:p>
    <w:p w14:paraId="1714154E" w14:textId="2A2DD028" w:rsidR="008117CB" w:rsidRPr="008117CB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-народное гуляние «Проводы русской зимы»;</w:t>
      </w:r>
    </w:p>
    <w:p w14:paraId="7882057C" w14:textId="36C3446D" w:rsidR="008117CB" w:rsidRPr="008117CB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lastRenderedPageBreak/>
        <w:t>-фольклорный праздник «Как на масляной неделе...»;</w:t>
      </w:r>
    </w:p>
    <w:p w14:paraId="2F195012" w14:textId="710DBAC6" w:rsidR="008117CB" w:rsidRPr="008117CB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-межмуниципальная выставка-конкурс народного твор</w:t>
      </w:r>
      <w:r w:rsidR="00A57B5A">
        <w:rPr>
          <w:sz w:val="24"/>
          <w:szCs w:val="24"/>
        </w:rPr>
        <w:t xml:space="preserve">чества </w:t>
      </w:r>
      <w:r w:rsidRPr="008117CB">
        <w:rPr>
          <w:sz w:val="24"/>
          <w:szCs w:val="24"/>
        </w:rPr>
        <w:t>«Масленичный разгуляй»;</w:t>
      </w:r>
    </w:p>
    <w:p w14:paraId="79219D46" w14:textId="77777777" w:rsidR="008117CB" w:rsidRPr="008117CB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-фольклорный праздник «Сретение или встреча зимы с весной»;</w:t>
      </w:r>
    </w:p>
    <w:p w14:paraId="199B855C" w14:textId="77777777" w:rsidR="008117CB" w:rsidRPr="008117CB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-фестиваль русской культуры «Родники моей души»;</w:t>
      </w:r>
    </w:p>
    <w:p w14:paraId="7E57E8B8" w14:textId="42DB8FB9" w:rsidR="008117CB" w:rsidRPr="008117CB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t xml:space="preserve">-выставка-инсталляция </w:t>
      </w:r>
      <w:proofErr w:type="gramStart"/>
      <w:r w:rsidR="00DB6DB7">
        <w:rPr>
          <w:sz w:val="24"/>
          <w:szCs w:val="24"/>
        </w:rPr>
        <w:t>« О</w:t>
      </w:r>
      <w:proofErr w:type="gramEnd"/>
      <w:r w:rsidR="00DB6DB7">
        <w:rPr>
          <w:sz w:val="24"/>
          <w:szCs w:val="24"/>
        </w:rPr>
        <w:t xml:space="preserve"> Русь, без конца и без края…»</w:t>
      </w:r>
      <w:r w:rsidRPr="008117CB">
        <w:rPr>
          <w:sz w:val="24"/>
          <w:szCs w:val="24"/>
        </w:rPr>
        <w:t>;</w:t>
      </w:r>
    </w:p>
    <w:p w14:paraId="79B34C21" w14:textId="77777777" w:rsidR="008F4A6A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t xml:space="preserve">-шоу программа «Яблочная Русь. </w:t>
      </w:r>
      <w:proofErr w:type="spellStart"/>
      <w:r w:rsidRPr="008117CB">
        <w:rPr>
          <w:sz w:val="24"/>
          <w:szCs w:val="24"/>
        </w:rPr>
        <w:t>Квест</w:t>
      </w:r>
      <w:proofErr w:type="spellEnd"/>
      <w:r w:rsidRPr="008117CB">
        <w:rPr>
          <w:sz w:val="24"/>
          <w:szCs w:val="24"/>
        </w:rPr>
        <w:t xml:space="preserve"> традиций и вкусов».</w:t>
      </w:r>
    </w:p>
    <w:p w14:paraId="5516B854" w14:textId="71E58EC0" w:rsidR="008F4A6A" w:rsidRDefault="008117CB" w:rsidP="008F4A6A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 xml:space="preserve">Участники и гости мероприятий </w:t>
      </w:r>
      <w:r w:rsidR="005E3E49">
        <w:rPr>
          <w:sz w:val="24"/>
          <w:szCs w:val="24"/>
        </w:rPr>
        <w:t>смогли</w:t>
      </w:r>
      <w:r w:rsidR="008F4A6A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прикоснуться к традиц</w:t>
      </w:r>
      <w:r w:rsidR="005E3E49">
        <w:rPr>
          <w:sz w:val="24"/>
          <w:szCs w:val="24"/>
        </w:rPr>
        <w:t xml:space="preserve">иям и обычаям русского народа, </w:t>
      </w:r>
      <w:r w:rsidRPr="008117CB">
        <w:rPr>
          <w:sz w:val="24"/>
          <w:szCs w:val="24"/>
        </w:rPr>
        <w:t>прочувствовать всю прелесть народных празднеств, традиций, обрядов и хороводов, а пос</w:t>
      </w:r>
      <w:r w:rsidR="008F4A6A">
        <w:rPr>
          <w:sz w:val="24"/>
          <w:szCs w:val="24"/>
        </w:rPr>
        <w:t xml:space="preserve">етители выставок прочувствовали </w:t>
      </w:r>
      <w:r w:rsidRPr="008117CB">
        <w:rPr>
          <w:sz w:val="24"/>
          <w:szCs w:val="24"/>
        </w:rPr>
        <w:t>подлинную атмосферу русских народных промыслов, русских костюмов и ощутили магию древних славянских ремесел.</w:t>
      </w:r>
    </w:p>
    <w:p w14:paraId="000A19B0" w14:textId="59202FBB" w:rsidR="008117CB" w:rsidRPr="008117CB" w:rsidRDefault="008117CB" w:rsidP="008F4A6A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МБУК «Центр национальных культур» по праву сохраняет лидирующую позицию в направлении сохранения многонациональной культуры, достижения межнационального согласия, а также содействия развитию национальных культур на территории города. Наиболее значимые мероприятия, состоявшиеся в Год</w:t>
      </w:r>
      <w:r w:rsidR="00D22730">
        <w:rPr>
          <w:sz w:val="24"/>
          <w:szCs w:val="24"/>
        </w:rPr>
        <w:t xml:space="preserve"> народного </w:t>
      </w:r>
      <w:r w:rsidRPr="008117CB">
        <w:rPr>
          <w:sz w:val="24"/>
          <w:szCs w:val="24"/>
        </w:rPr>
        <w:t>сплочения:</w:t>
      </w:r>
    </w:p>
    <w:p w14:paraId="1E881F93" w14:textId="53A25E5D" w:rsidR="008117CB" w:rsidRPr="008117CB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-национальный праздник «Вороний день</w:t>
      </w:r>
      <w:r w:rsidR="00E97328">
        <w:rPr>
          <w:sz w:val="24"/>
          <w:szCs w:val="24"/>
        </w:rPr>
        <w:t>»</w:t>
      </w:r>
      <w:r w:rsidRPr="008117CB">
        <w:rPr>
          <w:sz w:val="24"/>
          <w:szCs w:val="24"/>
        </w:rPr>
        <w:t>;</w:t>
      </w:r>
    </w:p>
    <w:p w14:paraId="67300B70" w14:textId="124A9E2A" w:rsidR="008117CB" w:rsidRPr="008117CB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-старинный ки</w:t>
      </w:r>
      <w:r w:rsidR="00DB6DB7">
        <w:rPr>
          <w:sz w:val="24"/>
          <w:szCs w:val="24"/>
        </w:rPr>
        <w:t>ргизский национальный праздник «</w:t>
      </w:r>
      <w:proofErr w:type="spellStart"/>
      <w:r w:rsidR="00DB6DB7">
        <w:rPr>
          <w:sz w:val="24"/>
          <w:szCs w:val="24"/>
        </w:rPr>
        <w:t>Ыр</w:t>
      </w:r>
      <w:proofErr w:type="spellEnd"/>
      <w:r w:rsidR="00DB6DB7">
        <w:rPr>
          <w:sz w:val="24"/>
          <w:szCs w:val="24"/>
        </w:rPr>
        <w:t xml:space="preserve"> – кис»</w:t>
      </w:r>
      <w:r w:rsidRPr="008117CB">
        <w:rPr>
          <w:sz w:val="24"/>
          <w:szCs w:val="24"/>
        </w:rPr>
        <w:t>, что в переводе означает «Чаша песен»;</w:t>
      </w:r>
    </w:p>
    <w:p w14:paraId="3933C8A4" w14:textId="77777777" w:rsidR="008117CB" w:rsidRPr="008117CB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-народный праздник татарского и башкирского народов «Сабантуй»;</w:t>
      </w:r>
    </w:p>
    <w:p w14:paraId="12A50636" w14:textId="77777777" w:rsidR="008117CB" w:rsidRPr="008117CB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-национальная выставка «Югра», где каждая деталь, каждый узор и каждый элемент в творениях мастеров  был наполнен сакральным смыслом, передавали дух и душу Югры;</w:t>
      </w:r>
    </w:p>
    <w:p w14:paraId="5FEBF5CB" w14:textId="3EAE71D8" w:rsidR="008117CB" w:rsidRPr="008117CB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-</w:t>
      </w:r>
      <w:r w:rsidR="00D22730">
        <w:rPr>
          <w:sz w:val="24"/>
          <w:szCs w:val="24"/>
        </w:rPr>
        <w:t xml:space="preserve">культурно-образовательный </w:t>
      </w:r>
      <w:r w:rsidRPr="008117CB">
        <w:rPr>
          <w:sz w:val="24"/>
          <w:szCs w:val="24"/>
        </w:rPr>
        <w:t>проект учреждения  «Из нас слагается Россия», целью которого было знакомст</w:t>
      </w:r>
      <w:r w:rsidR="00DB6DB7">
        <w:rPr>
          <w:sz w:val="24"/>
          <w:szCs w:val="24"/>
        </w:rPr>
        <w:t xml:space="preserve">во с культурами разных  народов, </w:t>
      </w:r>
      <w:r w:rsidRPr="008117CB">
        <w:rPr>
          <w:sz w:val="24"/>
          <w:szCs w:val="24"/>
        </w:rPr>
        <w:t>проживающих в многонациональном городе Нефтеюганске</w:t>
      </w:r>
      <w:r w:rsidR="00D22730">
        <w:rPr>
          <w:sz w:val="24"/>
          <w:szCs w:val="24"/>
        </w:rPr>
        <w:t xml:space="preserve">, показать </w:t>
      </w:r>
      <w:r w:rsidRPr="008117CB">
        <w:rPr>
          <w:sz w:val="24"/>
          <w:szCs w:val="24"/>
        </w:rPr>
        <w:t>многообразие, самобытность и уникальность каждого народа, его характерные особенности;</w:t>
      </w:r>
    </w:p>
    <w:p w14:paraId="4607D6E6" w14:textId="45524010" w:rsidR="00D22730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-городской фестив</w:t>
      </w:r>
      <w:r w:rsidR="00DB6DB7">
        <w:rPr>
          <w:sz w:val="24"/>
          <w:szCs w:val="24"/>
        </w:rPr>
        <w:t xml:space="preserve">аль «Плов Дружбы» </w:t>
      </w:r>
      <w:r w:rsidRPr="008117CB">
        <w:rPr>
          <w:sz w:val="24"/>
          <w:szCs w:val="24"/>
        </w:rPr>
        <w:t>в рамках праздничного мероприятия</w:t>
      </w:r>
      <w:r w:rsidR="00DB6DB7">
        <w:rPr>
          <w:sz w:val="24"/>
          <w:szCs w:val="24"/>
        </w:rPr>
        <w:t>,</w:t>
      </w:r>
      <w:r w:rsidRPr="008117CB">
        <w:rPr>
          <w:sz w:val="24"/>
          <w:szCs w:val="24"/>
        </w:rPr>
        <w:t xml:space="preserve"> посвящённого Дню народного единства. Представители национальных общественных организаций города не только представили свою народную культуру, но и познакомили гостей фестиваля с земляками - бойцами специальной военной операции, которые в данный момент защищают нашу Родину на передовой. По окончанию фестиваля представители разных народов вместе собрали посылку для наших ребят в зоне СВО, как общий теплый привет из дома и передали в пу</w:t>
      </w:r>
      <w:r w:rsidR="00D22730">
        <w:rPr>
          <w:sz w:val="24"/>
          <w:szCs w:val="24"/>
        </w:rPr>
        <w:t>нкт сбора «Тепло для солдата Z.</w:t>
      </w:r>
      <w:r w:rsidRPr="008117CB">
        <w:rPr>
          <w:sz w:val="24"/>
          <w:szCs w:val="24"/>
        </w:rPr>
        <w:t xml:space="preserve"> Сила России — в единстве, и это  реальность, которую продемонстрировали участники фестиваля;</w:t>
      </w:r>
    </w:p>
    <w:p w14:paraId="11CDDE5C" w14:textId="39B9702B" w:rsidR="008117CB" w:rsidRPr="008117CB" w:rsidRDefault="008117CB" w:rsidP="008117CB">
      <w:pPr>
        <w:pStyle w:val="TableParagraph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-IV Межмуниципальный литературно-поэтический фестиваль-конкурс «Голо</w:t>
      </w:r>
      <w:r w:rsidR="00D22730">
        <w:rPr>
          <w:sz w:val="24"/>
          <w:szCs w:val="24"/>
        </w:rPr>
        <w:t>са из вечности». Этот фестиваль</w:t>
      </w:r>
      <w:r w:rsidRPr="008117CB">
        <w:rPr>
          <w:sz w:val="24"/>
          <w:szCs w:val="24"/>
        </w:rPr>
        <w:t xml:space="preserve"> соединяет народы, сердца и поколения, это напоминание о том, что единство, любовь к Родине и готовность встать на ее защиту, делает нас </w:t>
      </w:r>
      <w:r w:rsidR="00D22730">
        <w:rPr>
          <w:sz w:val="24"/>
          <w:szCs w:val="24"/>
        </w:rPr>
        <w:t xml:space="preserve"> единым сильным</w:t>
      </w:r>
      <w:r w:rsidRPr="008117CB">
        <w:rPr>
          <w:sz w:val="24"/>
          <w:szCs w:val="24"/>
        </w:rPr>
        <w:t xml:space="preserve"> государством. Денежные средства - конкурсные взносы фестиваля-конкурса Центром наци</w:t>
      </w:r>
      <w:r w:rsidR="00DB6DB7">
        <w:rPr>
          <w:sz w:val="24"/>
          <w:szCs w:val="24"/>
        </w:rPr>
        <w:t xml:space="preserve">ональных культур </w:t>
      </w:r>
      <w:r w:rsidR="00D22730">
        <w:rPr>
          <w:sz w:val="24"/>
          <w:szCs w:val="24"/>
        </w:rPr>
        <w:t>были переданы</w:t>
      </w:r>
      <w:r w:rsidR="00DB6DB7">
        <w:rPr>
          <w:sz w:val="24"/>
          <w:szCs w:val="24"/>
        </w:rPr>
        <w:t xml:space="preserve"> военнослужащим, участвующим в с</w:t>
      </w:r>
      <w:r w:rsidRPr="008117CB">
        <w:rPr>
          <w:sz w:val="24"/>
          <w:szCs w:val="24"/>
        </w:rPr>
        <w:t>пециальной военной операции.</w:t>
      </w:r>
    </w:p>
    <w:p w14:paraId="6496BBAA" w14:textId="7CE56725" w:rsidR="00FE2932" w:rsidRPr="00D22730" w:rsidRDefault="00D22730" w:rsidP="00D22730">
      <w:pPr>
        <w:pStyle w:val="TableParagraph"/>
        <w:jc w:val="center"/>
        <w:rPr>
          <w:b/>
          <w:bCs/>
          <w:sz w:val="24"/>
          <w:szCs w:val="24"/>
        </w:rPr>
      </w:pPr>
      <w:r w:rsidRPr="00D22730">
        <w:rPr>
          <w:b/>
          <w:bCs/>
          <w:sz w:val="24"/>
          <w:szCs w:val="24"/>
        </w:rPr>
        <w:t>МБУК «Городская библиотека»</w:t>
      </w:r>
    </w:p>
    <w:p w14:paraId="334B02FA" w14:textId="7094F6D9" w:rsidR="00B72D1C" w:rsidRDefault="002630DE" w:rsidP="00B72D1C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FE2932" w:rsidRPr="008117CB">
        <w:rPr>
          <w:sz w:val="24"/>
          <w:szCs w:val="24"/>
        </w:rPr>
        <w:t xml:space="preserve"> МБУК «Городская библиотека» в рамках исполнения плана мероприятий по проведению Года народного сплочения в Хант</w:t>
      </w:r>
      <w:r w:rsidR="00D22730">
        <w:rPr>
          <w:sz w:val="24"/>
          <w:szCs w:val="24"/>
        </w:rPr>
        <w:t xml:space="preserve">ы-Мансийском автономном округе – </w:t>
      </w:r>
      <w:r w:rsidR="00FE2932" w:rsidRPr="008117CB">
        <w:rPr>
          <w:sz w:val="24"/>
          <w:szCs w:val="24"/>
        </w:rPr>
        <w:t>Югре в 2024 году состоялось 112 меро</w:t>
      </w:r>
      <w:r w:rsidR="00D22730">
        <w:rPr>
          <w:sz w:val="24"/>
          <w:szCs w:val="24"/>
        </w:rPr>
        <w:t xml:space="preserve">приятий, которые посетили 4469 </w:t>
      </w:r>
      <w:r w:rsidR="00FE2932" w:rsidRPr="008117CB">
        <w:rPr>
          <w:sz w:val="24"/>
          <w:szCs w:val="24"/>
        </w:rPr>
        <w:t>человек</w:t>
      </w:r>
      <w:r w:rsidR="00D22730">
        <w:rPr>
          <w:sz w:val="24"/>
          <w:szCs w:val="24"/>
        </w:rPr>
        <w:t>:</w:t>
      </w:r>
    </w:p>
    <w:p w14:paraId="3444FC91" w14:textId="1DCEC9B6" w:rsidR="00D22730" w:rsidRDefault="00255A09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4 мер</w:t>
      </w:r>
      <w:r>
        <w:rPr>
          <w:sz w:val="24"/>
          <w:szCs w:val="24"/>
        </w:rPr>
        <w:t>оприятия, п</w:t>
      </w:r>
      <w:r w:rsidR="00FE2932" w:rsidRPr="00D22730">
        <w:rPr>
          <w:iCs/>
          <w:sz w:val="24"/>
          <w:szCs w:val="24"/>
        </w:rPr>
        <w:t>освященных празднованию Масленицы</w:t>
      </w:r>
      <w:r w:rsidR="002630DE">
        <w:rPr>
          <w:iCs/>
          <w:sz w:val="24"/>
          <w:szCs w:val="24"/>
        </w:rPr>
        <w:t>,</w:t>
      </w:r>
      <w:r w:rsidR="00FE2932" w:rsidRPr="00D22730">
        <w:rPr>
          <w:sz w:val="24"/>
          <w:szCs w:val="24"/>
        </w:rPr>
        <w:t xml:space="preserve"> </w:t>
      </w:r>
      <w:r w:rsidR="00D22730">
        <w:rPr>
          <w:sz w:val="24"/>
          <w:szCs w:val="24"/>
        </w:rPr>
        <w:t>с участием 190 человек.</w:t>
      </w:r>
    </w:p>
    <w:p w14:paraId="72A91008" w14:textId="02727CB8" w:rsidR="00D22730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 xml:space="preserve">12 марта и 13 марта в Городской библиотеке состоялся </w:t>
      </w:r>
      <w:r w:rsidR="00D22730">
        <w:rPr>
          <w:sz w:val="24"/>
          <w:szCs w:val="24"/>
        </w:rPr>
        <w:t>п</w:t>
      </w:r>
      <w:r w:rsidRPr="008117CB">
        <w:rPr>
          <w:sz w:val="24"/>
          <w:szCs w:val="24"/>
        </w:rPr>
        <w:t>раздник-угощение «Гуляй, народ, – масленица у ворот!», организованное для члено</w:t>
      </w:r>
      <w:r w:rsidR="002630DE">
        <w:rPr>
          <w:sz w:val="24"/>
          <w:szCs w:val="24"/>
        </w:rPr>
        <w:t xml:space="preserve">в общества старожилов города и </w:t>
      </w:r>
      <w:r w:rsidRPr="008117CB">
        <w:rPr>
          <w:sz w:val="24"/>
          <w:szCs w:val="24"/>
        </w:rPr>
        <w:t xml:space="preserve">общества инвалидов. На празднике прозвучали русские народные масленичные песни, </w:t>
      </w:r>
      <w:proofErr w:type="spellStart"/>
      <w:r w:rsidRPr="008117CB">
        <w:rPr>
          <w:sz w:val="24"/>
          <w:szCs w:val="24"/>
        </w:rPr>
        <w:t>заклички</w:t>
      </w:r>
      <w:proofErr w:type="spellEnd"/>
      <w:r w:rsidRPr="008117CB">
        <w:rPr>
          <w:sz w:val="24"/>
          <w:szCs w:val="24"/>
        </w:rPr>
        <w:t xml:space="preserve"> и поговорки. Гости познакомились с историей праздника, отгадывали загадки, водили хоровод и угощали друг друга блинами. Количество участников 80 человек.</w:t>
      </w:r>
    </w:p>
    <w:p w14:paraId="56EC1701" w14:textId="77658F14" w:rsidR="00D22730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 xml:space="preserve">13 марта в Библиотеке семейного чтения </w:t>
      </w:r>
      <w:r w:rsidR="00D22730">
        <w:rPr>
          <w:sz w:val="24"/>
          <w:szCs w:val="24"/>
        </w:rPr>
        <w:t>состоялось и</w:t>
      </w:r>
      <w:r w:rsidRPr="008117CB">
        <w:rPr>
          <w:sz w:val="24"/>
          <w:szCs w:val="24"/>
        </w:rPr>
        <w:t xml:space="preserve">гровое занятие «Чудо – Масленица». На мероприятии, посвященном русскому народному празднику, детям рассказали о его истоках и традициях, поиграли в народные игры и изучили частушки и </w:t>
      </w:r>
      <w:proofErr w:type="spellStart"/>
      <w:r w:rsidRPr="008117CB">
        <w:rPr>
          <w:sz w:val="24"/>
          <w:szCs w:val="24"/>
        </w:rPr>
        <w:t>заклички</w:t>
      </w:r>
      <w:proofErr w:type="spellEnd"/>
      <w:r w:rsidRPr="008117CB">
        <w:rPr>
          <w:sz w:val="24"/>
          <w:szCs w:val="24"/>
        </w:rPr>
        <w:t xml:space="preserve"> по теме. Количество участников 95 человек.</w:t>
      </w:r>
    </w:p>
    <w:p w14:paraId="6C2524C6" w14:textId="68E42195" w:rsidR="00D22730" w:rsidRDefault="00D22730" w:rsidP="00B72D1C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FE2932" w:rsidRPr="008117CB">
        <w:rPr>
          <w:sz w:val="24"/>
          <w:szCs w:val="24"/>
        </w:rPr>
        <w:t xml:space="preserve"> рамках реализации цикла мероприятий, </w:t>
      </w:r>
      <w:r w:rsidR="00FE2932" w:rsidRPr="00D22730">
        <w:rPr>
          <w:iCs/>
          <w:sz w:val="24"/>
          <w:szCs w:val="24"/>
        </w:rPr>
        <w:t>посвященных национальной культуре</w:t>
      </w:r>
      <w:r w:rsidR="002630DE">
        <w:rPr>
          <w:iCs/>
          <w:sz w:val="24"/>
          <w:szCs w:val="24"/>
        </w:rPr>
        <w:t>,</w:t>
      </w:r>
      <w:r w:rsidR="00FE2932" w:rsidRPr="008117CB">
        <w:rPr>
          <w:sz w:val="24"/>
          <w:szCs w:val="24"/>
        </w:rPr>
        <w:t xml:space="preserve"> 20 марта в Городской библиотеке, состоялся Муниципальный этап Всероссийского конкурса «Живая классика». К</w:t>
      </w:r>
      <w:r>
        <w:rPr>
          <w:sz w:val="24"/>
          <w:szCs w:val="24"/>
        </w:rPr>
        <w:t>оличество участников 74 человек</w:t>
      </w:r>
      <w:r w:rsidR="002630DE">
        <w:rPr>
          <w:sz w:val="24"/>
          <w:szCs w:val="24"/>
        </w:rPr>
        <w:t>а</w:t>
      </w:r>
      <w:r>
        <w:rPr>
          <w:sz w:val="24"/>
          <w:szCs w:val="24"/>
        </w:rPr>
        <w:t>.</w:t>
      </w:r>
    </w:p>
    <w:p w14:paraId="06371C7C" w14:textId="12E938E8" w:rsidR="00255A09" w:rsidRDefault="00255A09" w:rsidP="00B72D1C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 мероприятия, п</w:t>
      </w:r>
      <w:r w:rsidR="00FE2932" w:rsidRPr="00D22730">
        <w:rPr>
          <w:iCs/>
          <w:sz w:val="24"/>
          <w:szCs w:val="24"/>
        </w:rPr>
        <w:t>освященных празднику коренных малочисленных народов Севера «Вороний день»</w:t>
      </w:r>
      <w:r w:rsidR="002630DE">
        <w:rPr>
          <w:iCs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FE2932" w:rsidRPr="008117CB">
        <w:rPr>
          <w:sz w:val="24"/>
          <w:szCs w:val="24"/>
        </w:rPr>
        <w:t>с участием 66 че</w:t>
      </w:r>
      <w:r>
        <w:rPr>
          <w:sz w:val="24"/>
          <w:szCs w:val="24"/>
        </w:rPr>
        <w:t>ловек.</w:t>
      </w:r>
      <w:r w:rsidR="00FE2932" w:rsidRPr="008117CB">
        <w:rPr>
          <w:sz w:val="24"/>
          <w:szCs w:val="24"/>
        </w:rPr>
        <w:t xml:space="preserve"> </w:t>
      </w:r>
    </w:p>
    <w:p w14:paraId="27F34651" w14:textId="349B725A" w:rsidR="00FE2932" w:rsidRPr="008117CB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09 апреля в Библиотеке семейного чтения прошло игровое занятие «Вороний день». На традиционном народном празднике народов ханты и манси дети познакомились с культовым символом – вороной, приносящей на своих крыльях весну. Ребята отгадывали загадки о птицах, играли в народные игры. Костюмированное театрализованное представление помогло детям живо представить все события и активно участвовать в них. Участники мероприятия узнали о важных традициях: о приготовлени</w:t>
      </w:r>
      <w:r w:rsidR="002630DE">
        <w:rPr>
          <w:sz w:val="24"/>
          <w:szCs w:val="24"/>
        </w:rPr>
        <w:t>и угощений, загадывании желаний</w:t>
      </w:r>
      <w:r w:rsidRPr="008117CB">
        <w:rPr>
          <w:sz w:val="24"/>
          <w:szCs w:val="24"/>
        </w:rPr>
        <w:t xml:space="preserve">, о том, как завязывать ленточки на дереве, чтобы желания непременно сбылись. Количество участников 40 человек.   </w:t>
      </w:r>
    </w:p>
    <w:p w14:paraId="08392645" w14:textId="19C526D3" w:rsidR="00255A09" w:rsidRDefault="00255A09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59 мероприятий</w:t>
      </w:r>
      <w:r>
        <w:rPr>
          <w:iCs/>
          <w:sz w:val="24"/>
          <w:szCs w:val="24"/>
        </w:rPr>
        <w:t>, посвящённых</w:t>
      </w:r>
      <w:r w:rsidR="00FE2932" w:rsidRPr="00D22730">
        <w:rPr>
          <w:iCs/>
          <w:sz w:val="24"/>
          <w:szCs w:val="24"/>
        </w:rPr>
        <w:t xml:space="preserve"> празднованию Дня Победы</w:t>
      </w:r>
      <w:r>
        <w:rPr>
          <w:iCs/>
          <w:sz w:val="24"/>
          <w:szCs w:val="24"/>
        </w:rPr>
        <w:t xml:space="preserve"> (</w:t>
      </w:r>
      <w:r w:rsidR="002630DE">
        <w:rPr>
          <w:sz w:val="24"/>
          <w:szCs w:val="24"/>
        </w:rPr>
        <w:t>2447 участников</w:t>
      </w:r>
      <w:r>
        <w:rPr>
          <w:sz w:val="24"/>
          <w:szCs w:val="24"/>
        </w:rPr>
        <w:t>).</w:t>
      </w:r>
    </w:p>
    <w:p w14:paraId="56B7576F" w14:textId="0F5C7355" w:rsidR="00FE2932" w:rsidRPr="008117CB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 xml:space="preserve">07 мая в Библиотеке семейного чтения состоялся конкурс чтецов «О </w:t>
      </w:r>
      <w:r w:rsidR="002630DE">
        <w:rPr>
          <w:sz w:val="24"/>
          <w:szCs w:val="24"/>
        </w:rPr>
        <w:t xml:space="preserve">подвигах, о доблести, о славе…». </w:t>
      </w:r>
      <w:r w:rsidRPr="008117CB">
        <w:rPr>
          <w:sz w:val="24"/>
          <w:szCs w:val="24"/>
        </w:rPr>
        <w:t>На торжественном мероприятии</w:t>
      </w:r>
      <w:r w:rsidR="002630DE">
        <w:rPr>
          <w:sz w:val="24"/>
          <w:szCs w:val="24"/>
        </w:rPr>
        <w:t>,</w:t>
      </w:r>
      <w:r w:rsidRPr="008117CB">
        <w:rPr>
          <w:sz w:val="24"/>
          <w:szCs w:val="24"/>
        </w:rPr>
        <w:t xml:space="preserve"> </w:t>
      </w:r>
      <w:r w:rsidR="002630DE">
        <w:rPr>
          <w:sz w:val="24"/>
          <w:szCs w:val="24"/>
        </w:rPr>
        <w:t>посвящённом</w:t>
      </w:r>
      <w:r w:rsidR="002630DE" w:rsidRPr="008117CB">
        <w:rPr>
          <w:sz w:val="24"/>
          <w:szCs w:val="24"/>
        </w:rPr>
        <w:t xml:space="preserve"> героям Великой Отечественной войны, Афганистана, Чечни и СВО</w:t>
      </w:r>
      <w:r w:rsidR="002630DE">
        <w:rPr>
          <w:sz w:val="24"/>
          <w:szCs w:val="24"/>
        </w:rPr>
        <w:t>,</w:t>
      </w:r>
      <w:r w:rsidR="002630DE" w:rsidRPr="008117CB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были объявлены итоги конкурса на лучшее выразительное чтение стихотворени</w:t>
      </w:r>
      <w:r w:rsidR="002630DE">
        <w:rPr>
          <w:sz w:val="24"/>
          <w:szCs w:val="24"/>
        </w:rPr>
        <w:t>й и прозы.</w:t>
      </w:r>
      <w:r w:rsidRPr="008117CB">
        <w:rPr>
          <w:sz w:val="24"/>
          <w:szCs w:val="24"/>
        </w:rPr>
        <w:t xml:space="preserve"> Лучшие работы победители прочитали для присутствующих гостей из общероссийского общественного движения «Ветераны России», представителей партии «Единая Россия» и остальных участников конкурса. Количество участников 49 человек.</w:t>
      </w:r>
    </w:p>
    <w:p w14:paraId="52A212F7" w14:textId="68C14823" w:rsidR="00FE2932" w:rsidRPr="008117CB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07 мая Центральная детская библиотека приняла участие в Акции «Читаем детям о войне». Детям читали произведения о Великой Отечественной войне. Количество участников 34 человек</w:t>
      </w:r>
      <w:r w:rsidR="002630DE">
        <w:rPr>
          <w:sz w:val="24"/>
          <w:szCs w:val="24"/>
        </w:rPr>
        <w:t>а</w:t>
      </w:r>
      <w:r w:rsidRPr="008117CB">
        <w:rPr>
          <w:sz w:val="24"/>
          <w:szCs w:val="24"/>
        </w:rPr>
        <w:t>.</w:t>
      </w:r>
    </w:p>
    <w:p w14:paraId="2EBE7F2C" w14:textId="00161BA6" w:rsidR="00FE2932" w:rsidRPr="008117CB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 xml:space="preserve">15 и 16 мая в Центральной детской библиотеке </w:t>
      </w:r>
      <w:r w:rsidR="002630DE">
        <w:rPr>
          <w:sz w:val="24"/>
          <w:szCs w:val="24"/>
        </w:rPr>
        <w:t>состоялся ч</w:t>
      </w:r>
      <w:r w:rsidRPr="008117CB">
        <w:rPr>
          <w:sz w:val="24"/>
          <w:szCs w:val="24"/>
        </w:rPr>
        <w:t>ас информации «В честь Великой Победы». Участники узнали, почему День Победы отмечается 9 мая, что такое фронтовой тре</w:t>
      </w:r>
      <w:r w:rsidR="002630DE">
        <w:rPr>
          <w:sz w:val="24"/>
          <w:szCs w:val="24"/>
        </w:rPr>
        <w:t>угольник, как проходил военный П</w:t>
      </w:r>
      <w:r w:rsidRPr="008117CB">
        <w:rPr>
          <w:sz w:val="24"/>
          <w:szCs w:val="24"/>
        </w:rPr>
        <w:t>арад Победы на Красной Площади, а также с помощью электронной презентации увидели главные ордена и медали Великой Отечественной войны. Количество участников 74 человек</w:t>
      </w:r>
      <w:r w:rsidR="002630DE">
        <w:rPr>
          <w:sz w:val="24"/>
          <w:szCs w:val="24"/>
        </w:rPr>
        <w:t>а</w:t>
      </w:r>
      <w:r w:rsidRPr="008117CB">
        <w:rPr>
          <w:sz w:val="24"/>
          <w:szCs w:val="24"/>
        </w:rPr>
        <w:t>.</w:t>
      </w:r>
    </w:p>
    <w:p w14:paraId="0D54B38B" w14:textId="15D04E9B" w:rsidR="00D22730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16,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17,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18,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22,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23,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 xml:space="preserve">24 </w:t>
      </w:r>
      <w:r w:rsidR="002630DE">
        <w:rPr>
          <w:sz w:val="24"/>
          <w:szCs w:val="24"/>
        </w:rPr>
        <w:t xml:space="preserve">мая </w:t>
      </w:r>
      <w:r w:rsidRPr="008117CB">
        <w:rPr>
          <w:sz w:val="24"/>
          <w:szCs w:val="24"/>
        </w:rPr>
        <w:t>в Библиот</w:t>
      </w:r>
      <w:r w:rsidR="00255A09">
        <w:rPr>
          <w:sz w:val="24"/>
          <w:szCs w:val="24"/>
        </w:rPr>
        <w:t>еке семейного чтения состоялся о</w:t>
      </w:r>
      <w:r w:rsidRPr="008117CB">
        <w:rPr>
          <w:sz w:val="24"/>
          <w:szCs w:val="24"/>
        </w:rPr>
        <w:t>бзор книжной выставки «Не уйдет из памяти война». На выставке была представлена художественная и справочная л</w:t>
      </w:r>
      <w:r w:rsidR="00255A09">
        <w:rPr>
          <w:sz w:val="24"/>
          <w:szCs w:val="24"/>
        </w:rPr>
        <w:t xml:space="preserve">итература о периодах </w:t>
      </w:r>
      <w:proofErr w:type="spellStart"/>
      <w:r w:rsidR="00255A09">
        <w:rPr>
          <w:sz w:val="24"/>
          <w:szCs w:val="24"/>
        </w:rPr>
        <w:t>ВОв</w:t>
      </w:r>
      <w:proofErr w:type="spellEnd"/>
      <w:r w:rsidR="00255A09">
        <w:rPr>
          <w:sz w:val="24"/>
          <w:szCs w:val="24"/>
        </w:rPr>
        <w:t xml:space="preserve"> 1941-</w:t>
      </w:r>
      <w:r w:rsidRPr="008117CB">
        <w:rPr>
          <w:sz w:val="24"/>
          <w:szCs w:val="24"/>
        </w:rPr>
        <w:t>1945 годов, людя</w:t>
      </w:r>
      <w:r w:rsidR="00255A09">
        <w:rPr>
          <w:sz w:val="24"/>
          <w:szCs w:val="24"/>
        </w:rPr>
        <w:t xml:space="preserve">х и сражениях, народном подвиге </w:t>
      </w:r>
      <w:r w:rsidRPr="008117CB">
        <w:rPr>
          <w:sz w:val="24"/>
          <w:szCs w:val="24"/>
        </w:rPr>
        <w:t>и героизме, отличившихся командирах и войсках. Количество участников 284 человек</w:t>
      </w:r>
      <w:r w:rsidR="002630DE">
        <w:rPr>
          <w:sz w:val="24"/>
          <w:szCs w:val="24"/>
        </w:rPr>
        <w:t>а</w:t>
      </w:r>
      <w:r w:rsidRPr="008117CB">
        <w:rPr>
          <w:sz w:val="24"/>
          <w:szCs w:val="24"/>
        </w:rPr>
        <w:t xml:space="preserve">.     </w:t>
      </w:r>
    </w:p>
    <w:p w14:paraId="1A99E234" w14:textId="6923A685" w:rsidR="00255A09" w:rsidRDefault="00255A09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10 мероприятий</w:t>
      </w:r>
      <w:r>
        <w:rPr>
          <w:sz w:val="24"/>
          <w:szCs w:val="24"/>
        </w:rPr>
        <w:t>, п</w:t>
      </w:r>
      <w:r>
        <w:rPr>
          <w:iCs/>
          <w:sz w:val="24"/>
          <w:szCs w:val="24"/>
        </w:rPr>
        <w:t>освящённых празднованию Д</w:t>
      </w:r>
      <w:r w:rsidR="00FE2932" w:rsidRPr="00D22730">
        <w:rPr>
          <w:iCs/>
          <w:sz w:val="24"/>
          <w:szCs w:val="24"/>
        </w:rPr>
        <w:t>ня России</w:t>
      </w:r>
      <w:r w:rsidR="00FE2932" w:rsidRPr="008117CB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FE2932" w:rsidRPr="008117CB">
        <w:rPr>
          <w:sz w:val="24"/>
          <w:szCs w:val="24"/>
        </w:rPr>
        <w:t>303 участник</w:t>
      </w:r>
      <w:r w:rsidR="00D22730">
        <w:rPr>
          <w:sz w:val="24"/>
          <w:szCs w:val="24"/>
        </w:rPr>
        <w:t>а</w:t>
      </w:r>
      <w:r>
        <w:rPr>
          <w:sz w:val="24"/>
          <w:szCs w:val="24"/>
        </w:rPr>
        <w:t>).</w:t>
      </w:r>
    </w:p>
    <w:p w14:paraId="009E6F9B" w14:textId="73644F2C" w:rsidR="00D22730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7,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8,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11 июня в Центральной детской библиотеке состоялась познавательная игра «Рекорды России». Игра включает в себя вопросы по географии, литературе, истории и посвящена рекордам России в разных областях. Количество участников 102 человек</w:t>
      </w:r>
      <w:r w:rsidR="002630DE">
        <w:rPr>
          <w:sz w:val="24"/>
          <w:szCs w:val="24"/>
        </w:rPr>
        <w:t>а</w:t>
      </w:r>
      <w:r w:rsidRPr="008117CB">
        <w:rPr>
          <w:sz w:val="24"/>
          <w:szCs w:val="24"/>
        </w:rPr>
        <w:t xml:space="preserve">. </w:t>
      </w:r>
    </w:p>
    <w:p w14:paraId="1DA6D959" w14:textId="7B390ABC" w:rsidR="00255A09" w:rsidRDefault="00255A09" w:rsidP="00B72D1C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20 мероприятий, п</w:t>
      </w:r>
      <w:r w:rsidR="00FE2932" w:rsidRPr="00D22730">
        <w:rPr>
          <w:iCs/>
          <w:sz w:val="24"/>
          <w:szCs w:val="24"/>
        </w:rPr>
        <w:t>освященных Дню семьи</w:t>
      </w:r>
      <w:r w:rsidR="00FE2932" w:rsidRPr="008117CB">
        <w:rPr>
          <w:sz w:val="24"/>
          <w:szCs w:val="24"/>
        </w:rPr>
        <w:t xml:space="preserve"> </w:t>
      </w:r>
      <w:r>
        <w:rPr>
          <w:sz w:val="24"/>
          <w:szCs w:val="24"/>
        </w:rPr>
        <w:t>с участием 489 человек.</w:t>
      </w:r>
      <w:r w:rsidR="00D22730">
        <w:rPr>
          <w:sz w:val="24"/>
          <w:szCs w:val="24"/>
        </w:rPr>
        <w:t xml:space="preserve"> </w:t>
      </w:r>
    </w:p>
    <w:p w14:paraId="467370F7" w14:textId="5455D0D3" w:rsidR="00255A09" w:rsidRDefault="00255A09" w:rsidP="00B72D1C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4, 9, </w:t>
      </w:r>
      <w:r w:rsidR="00FE2932" w:rsidRPr="008117CB">
        <w:rPr>
          <w:sz w:val="24"/>
          <w:szCs w:val="24"/>
        </w:rPr>
        <w:t>10, 12 июля в Городской библиотеке состоялся мастер-класс «Семейный уют: ромашка на счастье» по изготовлению ромашки-символа семьи, любви и верности. Количество участников - 83 человека.</w:t>
      </w:r>
      <w:r w:rsidR="00D22730">
        <w:rPr>
          <w:sz w:val="24"/>
          <w:szCs w:val="24"/>
        </w:rPr>
        <w:t xml:space="preserve"> </w:t>
      </w:r>
    </w:p>
    <w:p w14:paraId="207024CD" w14:textId="2C123559" w:rsidR="00255A09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05,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06,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09,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12,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13,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16,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19,</w:t>
      </w:r>
      <w:r w:rsidR="00255A09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23 июля в Центральной</w:t>
      </w:r>
      <w:r w:rsidR="00255A09">
        <w:rPr>
          <w:sz w:val="24"/>
          <w:szCs w:val="24"/>
        </w:rPr>
        <w:t xml:space="preserve"> детской библиотеке состоялась и</w:t>
      </w:r>
      <w:r w:rsidRPr="008117CB">
        <w:rPr>
          <w:sz w:val="24"/>
          <w:szCs w:val="24"/>
        </w:rPr>
        <w:t>г</w:t>
      </w:r>
      <w:r w:rsidR="00255A09">
        <w:rPr>
          <w:sz w:val="24"/>
          <w:szCs w:val="24"/>
        </w:rPr>
        <w:t xml:space="preserve">ровая программа «День ромашки» </w:t>
      </w:r>
      <w:r w:rsidRPr="008117CB">
        <w:rPr>
          <w:sz w:val="24"/>
          <w:szCs w:val="24"/>
        </w:rPr>
        <w:t xml:space="preserve">к Всероссийскому дню семьи, любви и верности. Программа включала интересные игровые задания, полезную информацию о </w:t>
      </w:r>
      <w:r w:rsidR="002630DE">
        <w:rPr>
          <w:sz w:val="24"/>
          <w:szCs w:val="24"/>
        </w:rPr>
        <w:t>празднике</w:t>
      </w:r>
      <w:r w:rsidRPr="008117CB">
        <w:rPr>
          <w:sz w:val="24"/>
          <w:szCs w:val="24"/>
        </w:rPr>
        <w:t>. На мероприятии присутствовал и рассказал о семейных ценностях, почитании старших протоиерей, клирик Прихода Храма Святого духа г. Нефт</w:t>
      </w:r>
      <w:r w:rsidR="00C2409E">
        <w:rPr>
          <w:sz w:val="24"/>
          <w:szCs w:val="24"/>
        </w:rPr>
        <w:t xml:space="preserve">еюганск. Количество участников – </w:t>
      </w:r>
      <w:r w:rsidRPr="008117CB">
        <w:rPr>
          <w:sz w:val="24"/>
          <w:szCs w:val="24"/>
        </w:rPr>
        <w:t>202 человека.</w:t>
      </w:r>
      <w:r w:rsidR="00D22730">
        <w:rPr>
          <w:sz w:val="24"/>
          <w:szCs w:val="24"/>
        </w:rPr>
        <w:t xml:space="preserve"> </w:t>
      </w:r>
    </w:p>
    <w:p w14:paraId="7C1AD15C" w14:textId="519564E2" w:rsidR="00FE2932" w:rsidRPr="008117CB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10 июля в Центральной</w:t>
      </w:r>
      <w:r w:rsidR="00255A09">
        <w:rPr>
          <w:sz w:val="24"/>
          <w:szCs w:val="24"/>
        </w:rPr>
        <w:t xml:space="preserve"> детской библиотеке состоялась информационно-</w:t>
      </w:r>
      <w:r w:rsidRPr="008117CB">
        <w:rPr>
          <w:sz w:val="24"/>
          <w:szCs w:val="24"/>
        </w:rPr>
        <w:t>познавательная программа «Счастье там, где семья»</w:t>
      </w:r>
      <w:r w:rsidR="00255A09">
        <w:rPr>
          <w:sz w:val="24"/>
          <w:szCs w:val="24"/>
        </w:rPr>
        <w:t xml:space="preserve">. </w:t>
      </w:r>
      <w:r w:rsidRPr="008117CB">
        <w:rPr>
          <w:sz w:val="24"/>
          <w:szCs w:val="24"/>
        </w:rPr>
        <w:t>Мероприятие</w:t>
      </w:r>
      <w:r w:rsidR="00C2409E">
        <w:rPr>
          <w:sz w:val="24"/>
          <w:szCs w:val="24"/>
        </w:rPr>
        <w:t xml:space="preserve"> было</w:t>
      </w:r>
      <w:r w:rsidRPr="008117CB">
        <w:rPr>
          <w:sz w:val="24"/>
          <w:szCs w:val="24"/>
        </w:rPr>
        <w:t xml:space="preserve"> организовано в формате ВКС в рамках международного сотрудничества: Нефтеюганск, Брес</w:t>
      </w:r>
      <w:r w:rsidR="00BC699E">
        <w:rPr>
          <w:sz w:val="24"/>
          <w:szCs w:val="24"/>
        </w:rPr>
        <w:t xml:space="preserve">т/Беларусь, </w:t>
      </w:r>
      <w:proofErr w:type="spellStart"/>
      <w:r w:rsidR="00BC699E">
        <w:rPr>
          <w:sz w:val="24"/>
          <w:szCs w:val="24"/>
        </w:rPr>
        <w:t>Покачи</w:t>
      </w:r>
      <w:proofErr w:type="spellEnd"/>
      <w:r w:rsidR="00BC699E">
        <w:rPr>
          <w:sz w:val="24"/>
          <w:szCs w:val="24"/>
        </w:rPr>
        <w:t xml:space="preserve">, Самара. </w:t>
      </w:r>
      <w:r w:rsidRPr="008117CB">
        <w:rPr>
          <w:sz w:val="24"/>
          <w:szCs w:val="24"/>
        </w:rPr>
        <w:t>Количество участников - 68 человек.</w:t>
      </w:r>
    </w:p>
    <w:p w14:paraId="245B65AC" w14:textId="622FDDC9" w:rsidR="00255A09" w:rsidRDefault="00255A09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8 мероприятий</w:t>
      </w:r>
      <w:r>
        <w:rPr>
          <w:sz w:val="24"/>
          <w:szCs w:val="24"/>
        </w:rPr>
        <w:t>, п</w:t>
      </w:r>
      <w:r w:rsidR="00FE2932" w:rsidRPr="00D22730">
        <w:rPr>
          <w:iCs/>
          <w:sz w:val="24"/>
          <w:szCs w:val="24"/>
        </w:rPr>
        <w:t>освященных культуре коренных народов мира и Севера</w:t>
      </w:r>
      <w:r w:rsidR="00FE2932" w:rsidRPr="008117CB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FE2932" w:rsidRPr="008117CB">
        <w:rPr>
          <w:sz w:val="24"/>
          <w:szCs w:val="24"/>
        </w:rPr>
        <w:t>435 человек</w:t>
      </w:r>
      <w:r>
        <w:rPr>
          <w:sz w:val="24"/>
          <w:szCs w:val="24"/>
        </w:rPr>
        <w:t>).</w:t>
      </w:r>
    </w:p>
    <w:p w14:paraId="214FC1FA" w14:textId="68E37047" w:rsidR="00255A09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12 июля, 10 августа</w:t>
      </w:r>
      <w:r w:rsidR="002630DE">
        <w:rPr>
          <w:sz w:val="24"/>
          <w:szCs w:val="24"/>
        </w:rPr>
        <w:t xml:space="preserve"> в Городской библиотеке прошла в</w:t>
      </w:r>
      <w:r w:rsidRPr="008117CB">
        <w:rPr>
          <w:sz w:val="24"/>
          <w:szCs w:val="24"/>
        </w:rPr>
        <w:t>икторина «Малые коренные народы Югры». Краеведческая викторина, посвященная истории Югры, жизни, быту и культуре народов ханты и манси. Количество участников – 91 человек.</w:t>
      </w:r>
      <w:r w:rsidR="00D22730">
        <w:rPr>
          <w:sz w:val="24"/>
          <w:szCs w:val="24"/>
        </w:rPr>
        <w:t xml:space="preserve"> </w:t>
      </w:r>
    </w:p>
    <w:p w14:paraId="66DC8123" w14:textId="78574EF9" w:rsidR="00C2409E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01 июля по 31 августа в Г</w:t>
      </w:r>
      <w:r w:rsidR="00255A09">
        <w:rPr>
          <w:sz w:val="24"/>
          <w:szCs w:val="24"/>
        </w:rPr>
        <w:t>ородской библиотеке состоялась в</w:t>
      </w:r>
      <w:r w:rsidRPr="008117CB">
        <w:rPr>
          <w:sz w:val="24"/>
          <w:szCs w:val="24"/>
        </w:rPr>
        <w:t>ыст</w:t>
      </w:r>
      <w:r w:rsidR="00255A09">
        <w:rPr>
          <w:sz w:val="24"/>
          <w:szCs w:val="24"/>
        </w:rPr>
        <w:t>авка «Земляки – герои»,</w:t>
      </w:r>
      <w:r w:rsidRPr="008117CB">
        <w:rPr>
          <w:sz w:val="24"/>
          <w:szCs w:val="24"/>
        </w:rPr>
        <w:t xml:space="preserve"> посвящённая землякам, к</w:t>
      </w:r>
      <w:r w:rsidR="00255A09">
        <w:rPr>
          <w:sz w:val="24"/>
          <w:szCs w:val="24"/>
        </w:rPr>
        <w:t xml:space="preserve">оторые проявили мужество </w:t>
      </w:r>
      <w:r w:rsidRPr="008117CB">
        <w:rPr>
          <w:sz w:val="24"/>
          <w:szCs w:val="24"/>
        </w:rPr>
        <w:t xml:space="preserve">и героизм, активную гражданскую </w:t>
      </w:r>
      <w:r w:rsidRPr="008117CB">
        <w:rPr>
          <w:sz w:val="24"/>
          <w:szCs w:val="24"/>
        </w:rPr>
        <w:lastRenderedPageBreak/>
        <w:t>позицию в противостоянии с международными террористическими организациями. Количество участников – 91 человек.</w:t>
      </w:r>
      <w:r w:rsidR="00D22730">
        <w:rPr>
          <w:sz w:val="24"/>
          <w:szCs w:val="24"/>
        </w:rPr>
        <w:t xml:space="preserve"> </w:t>
      </w:r>
    </w:p>
    <w:p w14:paraId="29B26735" w14:textId="09DD84D6" w:rsidR="00FE2932" w:rsidRPr="008117CB" w:rsidRDefault="00D22730" w:rsidP="00B72D1C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0</w:t>
      </w:r>
      <w:r w:rsidR="00FE2932" w:rsidRPr="008117CB">
        <w:rPr>
          <w:sz w:val="24"/>
          <w:szCs w:val="24"/>
        </w:rPr>
        <w:t xml:space="preserve">9 августа в ТРЦ </w:t>
      </w:r>
      <w:r w:rsidR="002630DE">
        <w:rPr>
          <w:sz w:val="24"/>
          <w:szCs w:val="24"/>
        </w:rPr>
        <w:t>«</w:t>
      </w:r>
      <w:r w:rsidR="00FE2932" w:rsidRPr="008117CB">
        <w:rPr>
          <w:sz w:val="24"/>
          <w:szCs w:val="24"/>
        </w:rPr>
        <w:t>Оранжерея</w:t>
      </w:r>
      <w:r w:rsidR="002630DE">
        <w:rPr>
          <w:sz w:val="24"/>
          <w:szCs w:val="24"/>
        </w:rPr>
        <w:t>»</w:t>
      </w:r>
      <w:r w:rsidR="00FE2932" w:rsidRPr="008117CB">
        <w:rPr>
          <w:sz w:val="24"/>
          <w:szCs w:val="24"/>
        </w:rPr>
        <w:t xml:space="preserve"> состоялась программа «Край таежных легенд», приуроченная к Международному дню коренных народов мира.</w:t>
      </w:r>
      <w:r>
        <w:rPr>
          <w:sz w:val="24"/>
          <w:szCs w:val="24"/>
        </w:rPr>
        <w:t xml:space="preserve"> </w:t>
      </w:r>
      <w:r w:rsidR="00FE2932" w:rsidRPr="008117CB">
        <w:rPr>
          <w:sz w:val="24"/>
          <w:szCs w:val="24"/>
        </w:rPr>
        <w:t xml:space="preserve">Сотрудники Городской библиотеки провели познавательную краеведческую викторину по истории </w:t>
      </w:r>
      <w:proofErr w:type="spellStart"/>
      <w:r w:rsidR="00FE2932" w:rsidRPr="008117CB">
        <w:rPr>
          <w:sz w:val="24"/>
          <w:szCs w:val="24"/>
        </w:rPr>
        <w:t>югорского</w:t>
      </w:r>
      <w:proofErr w:type="spellEnd"/>
      <w:r w:rsidR="00FE2932" w:rsidRPr="008117CB">
        <w:rPr>
          <w:sz w:val="24"/>
          <w:szCs w:val="24"/>
        </w:rPr>
        <w:t xml:space="preserve"> края, жизни, быту и культуре коренных народов, населяющих Ха</w:t>
      </w:r>
      <w:r w:rsidR="002630DE">
        <w:rPr>
          <w:sz w:val="24"/>
          <w:szCs w:val="24"/>
        </w:rPr>
        <w:t>нты-Мансийский автономный округ – Югру</w:t>
      </w:r>
      <w:r w:rsidR="00FE2932" w:rsidRPr="008117CB">
        <w:rPr>
          <w:sz w:val="24"/>
          <w:szCs w:val="24"/>
        </w:rPr>
        <w:t xml:space="preserve">. Посетители торгового центра стали участниками мастер-класса по изготовлению куклы </w:t>
      </w:r>
      <w:proofErr w:type="spellStart"/>
      <w:r w:rsidR="00FE2932" w:rsidRPr="008117CB">
        <w:rPr>
          <w:sz w:val="24"/>
          <w:szCs w:val="24"/>
        </w:rPr>
        <w:t>Акань</w:t>
      </w:r>
      <w:proofErr w:type="spellEnd"/>
      <w:r w:rsidR="00FE2932" w:rsidRPr="008117CB">
        <w:rPr>
          <w:sz w:val="24"/>
          <w:szCs w:val="24"/>
        </w:rPr>
        <w:t>, почувствовали себя настоящими охотниками и рыбаками. Вниманию посетителей также была представлена выставка книг, посвященная традициям коренных народов Севера, истории освоения сибирской земли, рассказывающих о культурных традициях и художественных промыслах северных народов. Количество участников – 153 человек.</w:t>
      </w:r>
    </w:p>
    <w:p w14:paraId="0B4B0DB8" w14:textId="123DCC7A" w:rsidR="00C2409E" w:rsidRDefault="00C2409E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7 мероприяти</w:t>
      </w:r>
      <w:r>
        <w:rPr>
          <w:sz w:val="24"/>
          <w:szCs w:val="24"/>
        </w:rPr>
        <w:t>й, п</w:t>
      </w:r>
      <w:r w:rsidR="00FE2932" w:rsidRPr="00D22730">
        <w:rPr>
          <w:iCs/>
          <w:sz w:val="24"/>
          <w:szCs w:val="24"/>
        </w:rPr>
        <w:t>освященных Дню народного единства</w:t>
      </w:r>
      <w:r w:rsidR="002630DE">
        <w:rPr>
          <w:iCs/>
          <w:sz w:val="24"/>
          <w:szCs w:val="24"/>
        </w:rPr>
        <w:t>,</w:t>
      </w:r>
      <w:r w:rsidR="00FE2932" w:rsidRPr="008117CB">
        <w:rPr>
          <w:sz w:val="24"/>
          <w:szCs w:val="24"/>
        </w:rPr>
        <w:t xml:space="preserve"> </w:t>
      </w:r>
      <w:r>
        <w:rPr>
          <w:sz w:val="24"/>
          <w:szCs w:val="24"/>
        </w:rPr>
        <w:t>с участием 215 человек.</w:t>
      </w:r>
    </w:p>
    <w:p w14:paraId="02C23499" w14:textId="0C5964B1" w:rsidR="00C2409E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01-15 ноября в Центральной детской библиотеке состоялась выставка материалов о подвиге</w:t>
      </w:r>
      <w:r w:rsidR="002630DE">
        <w:rPr>
          <w:sz w:val="24"/>
          <w:szCs w:val="24"/>
        </w:rPr>
        <w:t xml:space="preserve"> Минина и Пожарского, литературы</w:t>
      </w:r>
      <w:r w:rsidRPr="008117CB">
        <w:rPr>
          <w:sz w:val="24"/>
          <w:szCs w:val="24"/>
        </w:rPr>
        <w:t xml:space="preserve"> по исто</w:t>
      </w:r>
      <w:r w:rsidR="002630DE">
        <w:rPr>
          <w:sz w:val="24"/>
          <w:szCs w:val="24"/>
        </w:rPr>
        <w:t>рии России.  Ребята познакомились</w:t>
      </w:r>
      <w:r w:rsidRPr="008117CB">
        <w:rPr>
          <w:sz w:val="24"/>
          <w:szCs w:val="24"/>
        </w:rPr>
        <w:t xml:space="preserve"> с непростыми для нашей страны событиями начала XVII века, которые послужили причиной рождения праздника народного единства. Количество участников – 54</w:t>
      </w:r>
      <w:r w:rsidR="002630DE">
        <w:rPr>
          <w:sz w:val="24"/>
          <w:szCs w:val="24"/>
        </w:rPr>
        <w:t xml:space="preserve"> человека</w:t>
      </w:r>
      <w:r w:rsidR="00D22730">
        <w:rPr>
          <w:sz w:val="24"/>
          <w:szCs w:val="24"/>
        </w:rPr>
        <w:t xml:space="preserve">. </w:t>
      </w:r>
    </w:p>
    <w:p w14:paraId="15F9C22E" w14:textId="45FC9DA7" w:rsidR="00C2409E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03 ноября Центральная городская библиотека присоединилась к акции Окна Единства</w:t>
      </w:r>
      <w:r w:rsidR="002630DE">
        <w:rPr>
          <w:sz w:val="24"/>
          <w:szCs w:val="24"/>
        </w:rPr>
        <w:t xml:space="preserve"> – </w:t>
      </w:r>
      <w:r w:rsidRPr="008117CB">
        <w:rPr>
          <w:sz w:val="24"/>
          <w:szCs w:val="24"/>
        </w:rPr>
        <w:t xml:space="preserve">окна были украшены праздничными поздравлениями и тематическими трафаретами, посвященными Дню народного единства. Количество участников </w:t>
      </w:r>
      <w:r w:rsidR="00D22730">
        <w:rPr>
          <w:sz w:val="24"/>
          <w:szCs w:val="24"/>
        </w:rPr>
        <w:t xml:space="preserve">– </w:t>
      </w:r>
      <w:r w:rsidRPr="008117CB">
        <w:rPr>
          <w:sz w:val="24"/>
          <w:szCs w:val="24"/>
        </w:rPr>
        <w:t>60</w:t>
      </w:r>
      <w:r w:rsidR="002630DE">
        <w:rPr>
          <w:sz w:val="24"/>
          <w:szCs w:val="24"/>
        </w:rPr>
        <w:t xml:space="preserve"> человек</w:t>
      </w:r>
      <w:r w:rsidR="00D22730">
        <w:rPr>
          <w:sz w:val="24"/>
          <w:szCs w:val="24"/>
        </w:rPr>
        <w:t>.</w:t>
      </w:r>
      <w:r w:rsidRPr="008117CB">
        <w:rPr>
          <w:sz w:val="24"/>
          <w:szCs w:val="24"/>
        </w:rPr>
        <w:t xml:space="preserve"> </w:t>
      </w:r>
    </w:p>
    <w:p w14:paraId="4FFDF287" w14:textId="3E835858" w:rsidR="00FE2932" w:rsidRPr="008117CB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12, 16, 21, 28 ноября в Центрально</w:t>
      </w:r>
      <w:r w:rsidR="00C2409E">
        <w:rPr>
          <w:sz w:val="24"/>
          <w:szCs w:val="24"/>
        </w:rPr>
        <w:t>й детской библиотеке состоялся ч</w:t>
      </w:r>
      <w:r w:rsidRPr="008117CB">
        <w:rPr>
          <w:sz w:val="24"/>
          <w:szCs w:val="24"/>
        </w:rPr>
        <w:t>ас информации «В единстве народов сила России». Ребята узнали об истории праздника, о событиях 1612 года. Вспомнили основные исторические события, в честь которых был организован День народного единства, узнали имена героев России – Минина и Пожарского. Количество участников –</w:t>
      </w:r>
      <w:r w:rsidR="006A4DBB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 xml:space="preserve">81 человек.  </w:t>
      </w:r>
    </w:p>
    <w:p w14:paraId="5C4E1356" w14:textId="4FE0EA94" w:rsidR="00FE2932" w:rsidRPr="008117CB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15 ноября в Библиотеке семейного чтения состоялся XIV Фестиваль национальных культур «Многоцветие России», приуроченный к Межд</w:t>
      </w:r>
      <w:r w:rsidR="00C2409E">
        <w:rPr>
          <w:sz w:val="24"/>
          <w:szCs w:val="24"/>
        </w:rPr>
        <w:t xml:space="preserve">ународному дню толерантности. </w:t>
      </w:r>
      <w:r w:rsidRPr="008117CB">
        <w:rPr>
          <w:sz w:val="24"/>
          <w:szCs w:val="24"/>
        </w:rPr>
        <w:t>В этот раз ежегодный праздник прошел в новом формате: ребята совершили путешествие по залам, посвященным культурам разных народов нашей страны. Количество участников –</w:t>
      </w:r>
      <w:r w:rsidR="006A4DBB">
        <w:rPr>
          <w:sz w:val="24"/>
          <w:szCs w:val="24"/>
        </w:rPr>
        <w:t xml:space="preserve"> </w:t>
      </w:r>
      <w:r w:rsidRPr="008117CB">
        <w:rPr>
          <w:sz w:val="24"/>
          <w:szCs w:val="24"/>
        </w:rPr>
        <w:t>250 человек.</w:t>
      </w:r>
    </w:p>
    <w:p w14:paraId="36EEE993" w14:textId="77777777" w:rsidR="00ED4EFB" w:rsidRDefault="00ED4EFB" w:rsidP="006A4DBB">
      <w:pPr>
        <w:pStyle w:val="TableParagraph"/>
        <w:jc w:val="center"/>
        <w:rPr>
          <w:b/>
          <w:sz w:val="24"/>
          <w:szCs w:val="24"/>
        </w:rPr>
      </w:pPr>
    </w:p>
    <w:p w14:paraId="0CDA5F12" w14:textId="2D9D0100" w:rsidR="0001640D" w:rsidRPr="006A4DBB" w:rsidRDefault="0001640D" w:rsidP="006A4DBB">
      <w:pPr>
        <w:pStyle w:val="TableParagraph"/>
        <w:jc w:val="center"/>
        <w:rPr>
          <w:b/>
          <w:sz w:val="24"/>
          <w:szCs w:val="24"/>
        </w:rPr>
      </w:pPr>
      <w:r w:rsidRPr="006A4DBB">
        <w:rPr>
          <w:b/>
          <w:sz w:val="24"/>
          <w:szCs w:val="24"/>
        </w:rPr>
        <w:t>МБУ ДО «</w:t>
      </w:r>
      <w:r w:rsidR="006A4DBB" w:rsidRPr="006A4DBB">
        <w:rPr>
          <w:b/>
          <w:sz w:val="24"/>
          <w:szCs w:val="24"/>
        </w:rPr>
        <w:t>Детская школа искусств»</w:t>
      </w:r>
    </w:p>
    <w:bookmarkEnd w:id="0"/>
    <w:p w14:paraId="2C210D8F" w14:textId="04AA8AFA" w:rsidR="00C2409E" w:rsidRDefault="0001640D" w:rsidP="00C2409E">
      <w:pPr>
        <w:pStyle w:val="TableParagraph"/>
        <w:ind w:firstLine="708"/>
        <w:jc w:val="both"/>
        <w:rPr>
          <w:bCs/>
          <w:sz w:val="24"/>
          <w:szCs w:val="24"/>
        </w:rPr>
      </w:pPr>
      <w:r w:rsidRPr="008117CB">
        <w:rPr>
          <w:bCs/>
          <w:sz w:val="24"/>
          <w:szCs w:val="24"/>
        </w:rPr>
        <w:t>29 февраля на сцене КЦ «Юность» состоялся II Городской фестиваль искусств «</w:t>
      </w:r>
      <w:r w:rsidR="002630DE">
        <w:rPr>
          <w:bCs/>
          <w:sz w:val="24"/>
          <w:szCs w:val="24"/>
        </w:rPr>
        <w:t>Мы выбираем МИР!», посвященный Г</w:t>
      </w:r>
      <w:r w:rsidRPr="008117CB">
        <w:rPr>
          <w:bCs/>
          <w:sz w:val="24"/>
          <w:szCs w:val="24"/>
        </w:rPr>
        <w:t>оду народного сплоче</w:t>
      </w:r>
      <w:r w:rsidR="00C2409E">
        <w:rPr>
          <w:bCs/>
          <w:sz w:val="24"/>
          <w:szCs w:val="24"/>
        </w:rPr>
        <w:t>ния в Югре</w:t>
      </w:r>
      <w:r w:rsidR="002630DE">
        <w:rPr>
          <w:bCs/>
          <w:sz w:val="24"/>
          <w:szCs w:val="24"/>
        </w:rPr>
        <w:t>,</w:t>
      </w:r>
      <w:r w:rsidR="00C2409E">
        <w:rPr>
          <w:bCs/>
          <w:sz w:val="24"/>
          <w:szCs w:val="24"/>
        </w:rPr>
        <w:t xml:space="preserve"> в рамках реализации к</w:t>
      </w:r>
      <w:r w:rsidRPr="008117CB">
        <w:rPr>
          <w:bCs/>
          <w:sz w:val="24"/>
          <w:szCs w:val="24"/>
        </w:rPr>
        <w:t xml:space="preserve">омплексного плана противодействия идеологии терроризма в городе Нефтеюганске, Стратегии противодействия экстремизму в Российской Федерации до 2025 года на территории муниципального </w:t>
      </w:r>
      <w:r w:rsidR="00C2409E">
        <w:rPr>
          <w:bCs/>
          <w:sz w:val="24"/>
          <w:szCs w:val="24"/>
        </w:rPr>
        <w:t xml:space="preserve">образования город Нефтеюганск. </w:t>
      </w:r>
      <w:r w:rsidRPr="008117CB">
        <w:rPr>
          <w:bCs/>
          <w:sz w:val="24"/>
          <w:szCs w:val="24"/>
        </w:rPr>
        <w:t xml:space="preserve">Фестиваль объединил 378 детей города Нефтеюганска (152 учащихся ДШИ, 26 учащихся отделений живописи и ДПИ), которые через творчество выразили свое отношение к укреплению межнационального и межрелигиозного мира и согласия, воспитанию у подростков и молодежи гражданского единства, идей дружбы народов и патриотических чувств.  </w:t>
      </w:r>
    </w:p>
    <w:p w14:paraId="25F16E7C" w14:textId="3FD9D6A8" w:rsidR="006A4DBB" w:rsidRDefault="0001640D" w:rsidP="00C2409E">
      <w:pPr>
        <w:pStyle w:val="TableParagraph"/>
        <w:ind w:firstLine="708"/>
        <w:jc w:val="both"/>
        <w:rPr>
          <w:bCs/>
          <w:sz w:val="24"/>
          <w:szCs w:val="24"/>
        </w:rPr>
      </w:pPr>
      <w:r w:rsidRPr="008117CB">
        <w:rPr>
          <w:bCs/>
          <w:sz w:val="24"/>
          <w:szCs w:val="24"/>
        </w:rPr>
        <w:t xml:space="preserve">Почетными гостями мероприятия стали благочинный Нефтеюганского благочиния настоятель прихода храма Святого Духа города Нефтеюганска протоиерей Николай </w:t>
      </w:r>
      <w:proofErr w:type="spellStart"/>
      <w:r w:rsidRPr="008117CB">
        <w:rPr>
          <w:bCs/>
          <w:sz w:val="24"/>
          <w:szCs w:val="24"/>
        </w:rPr>
        <w:t>Матвийчук</w:t>
      </w:r>
      <w:proofErr w:type="spellEnd"/>
      <w:r w:rsidRPr="008117CB">
        <w:rPr>
          <w:bCs/>
          <w:sz w:val="24"/>
          <w:szCs w:val="24"/>
        </w:rPr>
        <w:t xml:space="preserve">, имам – </w:t>
      </w:r>
      <w:proofErr w:type="spellStart"/>
      <w:r w:rsidRPr="008117CB">
        <w:rPr>
          <w:bCs/>
          <w:sz w:val="24"/>
          <w:szCs w:val="24"/>
        </w:rPr>
        <w:t>хатыб</w:t>
      </w:r>
      <w:proofErr w:type="spellEnd"/>
      <w:r w:rsidRPr="008117CB">
        <w:rPr>
          <w:bCs/>
          <w:sz w:val="24"/>
          <w:szCs w:val="24"/>
        </w:rPr>
        <w:t xml:space="preserve"> Нефтеюганской соборной ме</w:t>
      </w:r>
      <w:r w:rsidR="002630DE">
        <w:rPr>
          <w:bCs/>
          <w:sz w:val="24"/>
          <w:szCs w:val="24"/>
        </w:rPr>
        <w:t>чети Усман хазрат, представители</w:t>
      </w:r>
      <w:r w:rsidRPr="008117CB">
        <w:rPr>
          <w:bCs/>
          <w:sz w:val="24"/>
          <w:szCs w:val="24"/>
        </w:rPr>
        <w:t xml:space="preserve"> Нефтеюганского городского отделения Российского Союза ветеранов, Общеросс</w:t>
      </w:r>
      <w:r w:rsidR="006A4DBB">
        <w:rPr>
          <w:bCs/>
          <w:sz w:val="24"/>
          <w:szCs w:val="24"/>
        </w:rPr>
        <w:t>ийского общественного движения «ВЕТЕРАНЫ РОССИИ»</w:t>
      </w:r>
      <w:r w:rsidRPr="008117CB">
        <w:rPr>
          <w:bCs/>
          <w:sz w:val="24"/>
          <w:szCs w:val="24"/>
        </w:rPr>
        <w:t xml:space="preserve"> регионального отделения по ХМА</w:t>
      </w:r>
      <w:r w:rsidR="002630DE">
        <w:rPr>
          <w:bCs/>
          <w:sz w:val="24"/>
          <w:szCs w:val="24"/>
        </w:rPr>
        <w:t xml:space="preserve">О – </w:t>
      </w:r>
      <w:r w:rsidR="00C2409E">
        <w:rPr>
          <w:bCs/>
          <w:sz w:val="24"/>
          <w:szCs w:val="24"/>
        </w:rPr>
        <w:t xml:space="preserve">Югре. </w:t>
      </w:r>
      <w:r w:rsidRPr="008117CB">
        <w:rPr>
          <w:bCs/>
          <w:sz w:val="24"/>
          <w:szCs w:val="24"/>
        </w:rPr>
        <w:t>Встреча творческих коллективов города способствует укреплению межнационального и межрелигиозного мира и согласия, воспитанию у подростков и молодежи патриотических чувств, а также развитию и поддержке талантливой молодежи и подростков в различных видах искусств.</w:t>
      </w:r>
    </w:p>
    <w:p w14:paraId="6FC75C16" w14:textId="3938CE2D" w:rsidR="006A4DBB" w:rsidRDefault="006A4DBB" w:rsidP="006A4DBB">
      <w:pPr>
        <w:pStyle w:val="TableParagraph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0</w:t>
      </w:r>
      <w:r w:rsidR="0001640D" w:rsidRPr="008117CB">
        <w:rPr>
          <w:bCs/>
          <w:sz w:val="24"/>
          <w:szCs w:val="24"/>
        </w:rPr>
        <w:t>2 марта в КЦ «Юность» в рамках регионального творческого проекта «Во славу героев России» и II Городского фестиваля искусств «Мы выбираем мир!» состоялся концерт хоровой музыки «Во славу героев России». В концерте прозвучали произведения военно-патриотической тем</w:t>
      </w:r>
      <w:r w:rsidR="002630DE">
        <w:rPr>
          <w:bCs/>
          <w:sz w:val="24"/>
          <w:szCs w:val="24"/>
        </w:rPr>
        <w:t>атики и мировой шедевр Кантата «</w:t>
      </w:r>
      <w:proofErr w:type="spellStart"/>
      <w:r w:rsidR="002630DE">
        <w:rPr>
          <w:bCs/>
          <w:sz w:val="24"/>
          <w:szCs w:val="24"/>
        </w:rPr>
        <w:t>Gloria</w:t>
      </w:r>
      <w:proofErr w:type="spellEnd"/>
      <w:r w:rsidR="002630DE">
        <w:rPr>
          <w:bCs/>
          <w:sz w:val="24"/>
          <w:szCs w:val="24"/>
        </w:rPr>
        <w:t>» («</w:t>
      </w:r>
      <w:r w:rsidR="0001640D" w:rsidRPr="008117CB">
        <w:rPr>
          <w:bCs/>
          <w:sz w:val="24"/>
          <w:szCs w:val="24"/>
        </w:rPr>
        <w:t>Сла</w:t>
      </w:r>
      <w:r w:rsidR="002630DE">
        <w:rPr>
          <w:bCs/>
          <w:sz w:val="24"/>
          <w:szCs w:val="24"/>
        </w:rPr>
        <w:t>ва»</w:t>
      </w:r>
      <w:r w:rsidR="0001640D" w:rsidRPr="008117CB">
        <w:rPr>
          <w:bCs/>
          <w:sz w:val="24"/>
          <w:szCs w:val="24"/>
        </w:rPr>
        <w:t xml:space="preserve">) Антонио Вивальди в </w:t>
      </w:r>
      <w:r w:rsidR="0001640D" w:rsidRPr="008117CB">
        <w:rPr>
          <w:bCs/>
          <w:sz w:val="24"/>
          <w:szCs w:val="24"/>
        </w:rPr>
        <w:lastRenderedPageBreak/>
        <w:t xml:space="preserve">исполнении сводного хора Урало-Сибирского региона (г. Екатеринбург, г. Сургут, г. Нефтеюганск) под управлением Заслуженного деятеля искусств России Сергея Пименова (120 участников). </w:t>
      </w:r>
    </w:p>
    <w:p w14:paraId="159AC76D" w14:textId="7DF3B04A" w:rsidR="006A4DBB" w:rsidRDefault="0001640D" w:rsidP="006A4DBB">
      <w:pPr>
        <w:pStyle w:val="TableParagraph"/>
        <w:ind w:firstLine="708"/>
        <w:jc w:val="both"/>
        <w:rPr>
          <w:bCs/>
          <w:sz w:val="24"/>
          <w:szCs w:val="24"/>
        </w:rPr>
      </w:pPr>
      <w:r w:rsidRPr="008117CB">
        <w:rPr>
          <w:bCs/>
          <w:sz w:val="24"/>
          <w:szCs w:val="24"/>
        </w:rPr>
        <w:t>12 апреля</w:t>
      </w:r>
      <w:r w:rsidR="00E43A5E">
        <w:rPr>
          <w:bCs/>
          <w:sz w:val="24"/>
          <w:szCs w:val="24"/>
        </w:rPr>
        <w:t xml:space="preserve"> </w:t>
      </w:r>
      <w:r w:rsidR="00C2409E" w:rsidRPr="008117CB">
        <w:rPr>
          <w:sz w:val="24"/>
          <w:szCs w:val="24"/>
        </w:rPr>
        <w:t>–</w:t>
      </w:r>
      <w:r w:rsidR="00C2409E">
        <w:rPr>
          <w:sz w:val="24"/>
          <w:szCs w:val="24"/>
        </w:rPr>
        <w:t xml:space="preserve"> </w:t>
      </w:r>
      <w:r w:rsidRPr="008117CB">
        <w:rPr>
          <w:bCs/>
          <w:sz w:val="24"/>
          <w:szCs w:val="24"/>
        </w:rPr>
        <w:t>виртуальная выставка художественных работ «Весна идет!»</w:t>
      </w:r>
      <w:r w:rsidR="002630DE">
        <w:rPr>
          <w:sz w:val="24"/>
          <w:szCs w:val="24"/>
        </w:rPr>
        <w:t>, посвященная Вороньему д</w:t>
      </w:r>
      <w:r w:rsidRPr="008117CB">
        <w:rPr>
          <w:sz w:val="24"/>
          <w:szCs w:val="24"/>
        </w:rPr>
        <w:t>ню, 26 участников – учащиеся, более 500 просмотров</w:t>
      </w:r>
      <w:r w:rsidR="006A4DBB">
        <w:rPr>
          <w:bCs/>
          <w:sz w:val="24"/>
          <w:szCs w:val="24"/>
        </w:rPr>
        <w:t>.</w:t>
      </w:r>
    </w:p>
    <w:p w14:paraId="333388CC" w14:textId="12D7B97E" w:rsidR="006A4DBB" w:rsidRDefault="0001640D" w:rsidP="006A4DBB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bCs/>
          <w:sz w:val="24"/>
          <w:szCs w:val="24"/>
        </w:rPr>
        <w:t>26 апреля</w:t>
      </w:r>
      <w:r w:rsidR="00E43A5E">
        <w:rPr>
          <w:bCs/>
          <w:sz w:val="24"/>
          <w:szCs w:val="24"/>
        </w:rPr>
        <w:t xml:space="preserve"> </w:t>
      </w:r>
      <w:r w:rsidR="00C2409E" w:rsidRPr="008117CB">
        <w:rPr>
          <w:sz w:val="24"/>
          <w:szCs w:val="24"/>
        </w:rPr>
        <w:t>–</w:t>
      </w:r>
      <w:r w:rsidR="00C2409E">
        <w:rPr>
          <w:sz w:val="24"/>
          <w:szCs w:val="24"/>
        </w:rPr>
        <w:t xml:space="preserve"> </w:t>
      </w:r>
      <w:r w:rsidRPr="008117CB">
        <w:rPr>
          <w:bCs/>
          <w:sz w:val="24"/>
          <w:szCs w:val="24"/>
        </w:rPr>
        <w:t>отчетный концерт ДШИ «Счастье быть вместе»,</w:t>
      </w:r>
      <w:r w:rsidRPr="008117CB">
        <w:rPr>
          <w:sz w:val="24"/>
          <w:szCs w:val="24"/>
        </w:rPr>
        <w:t xml:space="preserve"> </w:t>
      </w:r>
      <w:r w:rsidR="00C2409E">
        <w:rPr>
          <w:bCs/>
          <w:sz w:val="24"/>
          <w:szCs w:val="24"/>
        </w:rPr>
        <w:t xml:space="preserve">182 участника – </w:t>
      </w:r>
      <w:r w:rsidRPr="008117CB">
        <w:rPr>
          <w:bCs/>
          <w:sz w:val="24"/>
          <w:szCs w:val="24"/>
        </w:rPr>
        <w:t xml:space="preserve">учащиеся, 26 человек </w:t>
      </w:r>
      <w:r w:rsidR="00C2409E" w:rsidRPr="008117CB">
        <w:rPr>
          <w:sz w:val="24"/>
          <w:szCs w:val="24"/>
        </w:rPr>
        <w:t>–</w:t>
      </w:r>
      <w:r w:rsidRPr="008117CB">
        <w:rPr>
          <w:bCs/>
          <w:sz w:val="24"/>
          <w:szCs w:val="24"/>
        </w:rPr>
        <w:t xml:space="preserve"> родители, 200 человек – зрители. </w:t>
      </w:r>
    </w:p>
    <w:p w14:paraId="2694B7CA" w14:textId="2282B41F" w:rsidR="00637508" w:rsidRDefault="006A4DBB" w:rsidP="00637508">
      <w:pPr>
        <w:pStyle w:val="TableParagraph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0</w:t>
      </w:r>
      <w:r w:rsidR="0001640D" w:rsidRPr="008117CB">
        <w:rPr>
          <w:bCs/>
          <w:sz w:val="24"/>
          <w:szCs w:val="24"/>
        </w:rPr>
        <w:t>3 мая</w:t>
      </w:r>
      <w:r w:rsidR="00E43A5E">
        <w:rPr>
          <w:bCs/>
          <w:sz w:val="24"/>
          <w:szCs w:val="24"/>
        </w:rPr>
        <w:t xml:space="preserve"> </w:t>
      </w:r>
      <w:r w:rsidR="00C2409E" w:rsidRPr="008117CB">
        <w:rPr>
          <w:sz w:val="24"/>
          <w:szCs w:val="24"/>
        </w:rPr>
        <w:t>–</w:t>
      </w:r>
      <w:r w:rsidR="0001640D" w:rsidRPr="008117CB">
        <w:rPr>
          <w:bCs/>
          <w:sz w:val="24"/>
          <w:szCs w:val="24"/>
        </w:rPr>
        <w:t xml:space="preserve"> концерт «Мы наследники победы», посвященный Дню победы в </w:t>
      </w:r>
      <w:proofErr w:type="spellStart"/>
      <w:r w:rsidR="0001640D" w:rsidRPr="008117CB">
        <w:rPr>
          <w:bCs/>
          <w:sz w:val="24"/>
          <w:szCs w:val="24"/>
        </w:rPr>
        <w:t>ВО</w:t>
      </w:r>
      <w:r w:rsidR="002630DE">
        <w:rPr>
          <w:bCs/>
          <w:sz w:val="24"/>
          <w:szCs w:val="24"/>
        </w:rPr>
        <w:t>в</w:t>
      </w:r>
      <w:proofErr w:type="spellEnd"/>
      <w:r w:rsidR="0001640D" w:rsidRPr="008117CB">
        <w:rPr>
          <w:bCs/>
          <w:sz w:val="24"/>
          <w:szCs w:val="24"/>
        </w:rPr>
        <w:t>, 72 участника – учащиеся, преподаватели, 49 зрителей</w:t>
      </w:r>
      <w:r w:rsidR="00637508">
        <w:rPr>
          <w:bCs/>
          <w:sz w:val="24"/>
          <w:szCs w:val="24"/>
        </w:rPr>
        <w:t>.</w:t>
      </w:r>
    </w:p>
    <w:p w14:paraId="44DCD0C7" w14:textId="42C80412" w:rsidR="00637508" w:rsidRDefault="00637508" w:rsidP="00637508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 0</w:t>
      </w:r>
      <w:r w:rsidR="0001640D" w:rsidRPr="008117CB">
        <w:rPr>
          <w:sz w:val="24"/>
          <w:szCs w:val="24"/>
        </w:rPr>
        <w:t xml:space="preserve">1 по </w:t>
      </w:r>
      <w:r>
        <w:rPr>
          <w:sz w:val="24"/>
          <w:szCs w:val="24"/>
        </w:rPr>
        <w:t>0</w:t>
      </w:r>
      <w:r w:rsidR="00B72D1C">
        <w:rPr>
          <w:sz w:val="24"/>
          <w:szCs w:val="24"/>
        </w:rPr>
        <w:t>5 мая</w:t>
      </w:r>
      <w:r w:rsidR="00E43A5E">
        <w:rPr>
          <w:sz w:val="24"/>
          <w:szCs w:val="24"/>
        </w:rPr>
        <w:t xml:space="preserve"> </w:t>
      </w:r>
      <w:r w:rsidR="00B72D1C">
        <w:rPr>
          <w:sz w:val="24"/>
          <w:szCs w:val="24"/>
        </w:rPr>
        <w:t xml:space="preserve">– </w:t>
      </w:r>
      <w:r w:rsidR="0001640D" w:rsidRPr="008117CB">
        <w:rPr>
          <w:sz w:val="24"/>
          <w:szCs w:val="24"/>
        </w:rPr>
        <w:t>акция «Окна Победы», 60 участников</w:t>
      </w:r>
      <w:r>
        <w:rPr>
          <w:sz w:val="24"/>
          <w:szCs w:val="24"/>
        </w:rPr>
        <w:t>.</w:t>
      </w:r>
    </w:p>
    <w:p w14:paraId="48EB7EB4" w14:textId="5BC34F35" w:rsidR="00662E57" w:rsidRDefault="00637508" w:rsidP="00662E57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01640D" w:rsidRPr="008117CB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="0001640D" w:rsidRPr="008117CB">
        <w:rPr>
          <w:sz w:val="24"/>
          <w:szCs w:val="24"/>
        </w:rPr>
        <w:t>1 по 11 июня</w:t>
      </w:r>
      <w:r w:rsidR="00E43A5E">
        <w:rPr>
          <w:sz w:val="24"/>
          <w:szCs w:val="24"/>
        </w:rPr>
        <w:t xml:space="preserve"> </w:t>
      </w:r>
      <w:r w:rsidR="0001640D" w:rsidRPr="008117CB">
        <w:rPr>
          <w:sz w:val="24"/>
          <w:szCs w:val="24"/>
        </w:rPr>
        <w:t>– акция «О</w:t>
      </w:r>
      <w:r w:rsidR="0026277C">
        <w:rPr>
          <w:sz w:val="24"/>
          <w:szCs w:val="24"/>
        </w:rPr>
        <w:t>кна России», 65 участников</w:t>
      </w:r>
      <w:r w:rsidR="00662E57">
        <w:rPr>
          <w:sz w:val="24"/>
          <w:szCs w:val="24"/>
        </w:rPr>
        <w:t>.</w:t>
      </w:r>
      <w:bookmarkStart w:id="1" w:name="_Hlk186112033"/>
      <w:bookmarkStart w:id="2" w:name="_Hlk186111881"/>
    </w:p>
    <w:p w14:paraId="132C3F14" w14:textId="338DA36D" w:rsidR="00662E57" w:rsidRDefault="0001640D" w:rsidP="00662E57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24 октября</w:t>
      </w:r>
      <w:r w:rsidR="00E43A5E">
        <w:rPr>
          <w:sz w:val="24"/>
          <w:szCs w:val="24"/>
        </w:rPr>
        <w:t xml:space="preserve"> </w:t>
      </w:r>
      <w:r w:rsidR="00C2409E" w:rsidRPr="008117CB">
        <w:rPr>
          <w:sz w:val="24"/>
          <w:szCs w:val="24"/>
        </w:rPr>
        <w:t>–</w:t>
      </w:r>
      <w:r w:rsidRPr="008117CB">
        <w:rPr>
          <w:sz w:val="24"/>
          <w:szCs w:val="24"/>
        </w:rPr>
        <w:t xml:space="preserve"> концерт «РОССИЯ – симфония народов», посвященный Дню народного единства в рамках Года народного сплочения в Югре, общий охват 102 человека, в том числе представители </w:t>
      </w:r>
      <w:r w:rsidR="00C2409E">
        <w:rPr>
          <w:sz w:val="24"/>
          <w:szCs w:val="24"/>
        </w:rPr>
        <w:t>общественных организаций (2 человека</w:t>
      </w:r>
      <w:r w:rsidRPr="008117CB">
        <w:rPr>
          <w:sz w:val="24"/>
          <w:szCs w:val="24"/>
        </w:rPr>
        <w:t xml:space="preserve">).  </w:t>
      </w:r>
      <w:bookmarkEnd w:id="1"/>
    </w:p>
    <w:p w14:paraId="54F711AC" w14:textId="0B44D4A5" w:rsidR="00B72D1C" w:rsidRDefault="0001640D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 xml:space="preserve">18 ноября состоялось открытие выставочного проекта «Память, сохраненная в лицах», посвященного российским военнослужащим – участникам Великой Отечественной войны, Афганской войны, контртеррористической операции на территории Чечни, специальной военной операции на Украине в рамках реализации Конкурса на грант </w:t>
      </w:r>
      <w:proofErr w:type="spellStart"/>
      <w:r w:rsidRPr="008117CB">
        <w:rPr>
          <w:sz w:val="24"/>
          <w:szCs w:val="24"/>
        </w:rPr>
        <w:t>Губерн</w:t>
      </w:r>
      <w:r w:rsidR="00B72D1C">
        <w:rPr>
          <w:sz w:val="24"/>
          <w:szCs w:val="24"/>
        </w:rPr>
        <w:t>аора</w:t>
      </w:r>
      <w:proofErr w:type="spellEnd"/>
      <w:r w:rsidR="00B72D1C">
        <w:rPr>
          <w:sz w:val="24"/>
          <w:szCs w:val="24"/>
        </w:rPr>
        <w:t xml:space="preserve"> ХМАО – </w:t>
      </w:r>
      <w:r w:rsidR="00662E57">
        <w:rPr>
          <w:sz w:val="24"/>
          <w:szCs w:val="24"/>
        </w:rPr>
        <w:t xml:space="preserve">Югры физическим лицам. </w:t>
      </w:r>
      <w:r w:rsidRPr="008117CB">
        <w:rPr>
          <w:sz w:val="24"/>
          <w:szCs w:val="24"/>
        </w:rPr>
        <w:t xml:space="preserve">На мероприятие были приглашены представители администрации города, общественных организаций, а также родственники участников СВО (охвачено 265 человек, более 15000 просмотров). </w:t>
      </w:r>
    </w:p>
    <w:p w14:paraId="437CDB22" w14:textId="77777777" w:rsidR="00D66BED" w:rsidRDefault="00D66BED" w:rsidP="00B72D1C">
      <w:pPr>
        <w:pStyle w:val="TableParagraph"/>
        <w:ind w:firstLine="708"/>
        <w:jc w:val="both"/>
        <w:rPr>
          <w:sz w:val="24"/>
          <w:szCs w:val="24"/>
        </w:rPr>
      </w:pPr>
    </w:p>
    <w:p w14:paraId="17480D7A" w14:textId="77777777" w:rsidR="00B72D1C" w:rsidRDefault="0001640D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Главная цель выставки – содействие формированию в российском обществе идеалов самоотверженного и бескорыстного служения Отечеству, воспитание патриотизма в среде моло</w:t>
      </w:r>
      <w:r w:rsidR="00B72D1C">
        <w:rPr>
          <w:sz w:val="24"/>
          <w:szCs w:val="24"/>
        </w:rPr>
        <w:t xml:space="preserve">дёжи и подрастающего поколения. </w:t>
      </w:r>
      <w:r w:rsidRPr="008117CB">
        <w:rPr>
          <w:sz w:val="24"/>
          <w:szCs w:val="24"/>
        </w:rPr>
        <w:t>Выставка представляет не только художественную ценность, но и историческую информацию о подвиге героя, которую зрители выставки считывали через свои цифровые устройства с помощью QR-кодов.</w:t>
      </w:r>
    </w:p>
    <w:p w14:paraId="1D529F72" w14:textId="606FC4C0" w:rsidR="00B72D1C" w:rsidRDefault="00E43A5E" w:rsidP="00B72D1C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ноябре, декабре </w:t>
      </w:r>
      <w:r w:rsidR="0001640D" w:rsidRPr="008117CB">
        <w:rPr>
          <w:sz w:val="24"/>
          <w:szCs w:val="24"/>
        </w:rPr>
        <w:t>состоялись 4 экскурсии по выставке «Память, сохраненная в лицах», которые посетили  93   школьника, в том числе в рамках реализации межведомственного культурно-образовательного проекта «Культура для школьнико</w:t>
      </w:r>
      <w:r w:rsidR="00B72D1C">
        <w:rPr>
          <w:sz w:val="24"/>
          <w:szCs w:val="24"/>
        </w:rPr>
        <w:t>в» и проекта «Пушкинская карта».</w:t>
      </w:r>
      <w:bookmarkEnd w:id="2"/>
    </w:p>
    <w:p w14:paraId="4D55B77A" w14:textId="77777777" w:rsidR="00FE2932" w:rsidRDefault="00FE2932" w:rsidP="008117CB">
      <w:pPr>
        <w:pStyle w:val="TableParagraph"/>
        <w:jc w:val="both"/>
        <w:rPr>
          <w:bCs/>
          <w:sz w:val="24"/>
          <w:szCs w:val="24"/>
        </w:rPr>
      </w:pPr>
    </w:p>
    <w:p w14:paraId="3ADBD6A9" w14:textId="77777777" w:rsidR="00E43A5E" w:rsidRPr="008117CB" w:rsidRDefault="00E43A5E" w:rsidP="008117CB">
      <w:pPr>
        <w:pStyle w:val="TableParagraph"/>
        <w:jc w:val="both"/>
        <w:rPr>
          <w:bCs/>
          <w:sz w:val="24"/>
          <w:szCs w:val="24"/>
        </w:rPr>
      </w:pPr>
    </w:p>
    <w:p w14:paraId="6C9CCB9C" w14:textId="77777777" w:rsidR="00FE2932" w:rsidRPr="00662E57" w:rsidRDefault="00FE2932" w:rsidP="00662E57">
      <w:pPr>
        <w:pStyle w:val="TableParagraph"/>
        <w:jc w:val="center"/>
        <w:rPr>
          <w:b/>
          <w:bCs/>
          <w:sz w:val="24"/>
          <w:szCs w:val="24"/>
        </w:rPr>
      </w:pPr>
      <w:r w:rsidRPr="00662E57">
        <w:rPr>
          <w:b/>
          <w:bCs/>
          <w:sz w:val="24"/>
          <w:szCs w:val="24"/>
        </w:rPr>
        <w:t>О проведении года народного сплочения в МБУ ДО «ДМШ им.В.В.Андреева»</w:t>
      </w:r>
    </w:p>
    <w:p w14:paraId="69BD0E23" w14:textId="0F9F8B7A" w:rsidR="00B72D1C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Проведе</w:t>
      </w:r>
      <w:r w:rsidR="00B72D1C">
        <w:rPr>
          <w:sz w:val="24"/>
          <w:szCs w:val="24"/>
        </w:rPr>
        <w:t>ние года народного сплочения в Д</w:t>
      </w:r>
      <w:r w:rsidRPr="008117CB">
        <w:rPr>
          <w:sz w:val="24"/>
          <w:szCs w:val="24"/>
        </w:rPr>
        <w:t>етской музыкальной школе имени В.В</w:t>
      </w:r>
      <w:r w:rsidR="00BC699E">
        <w:rPr>
          <w:sz w:val="24"/>
          <w:szCs w:val="24"/>
        </w:rPr>
        <w:t xml:space="preserve">. </w:t>
      </w:r>
      <w:r w:rsidRPr="008117CB">
        <w:rPr>
          <w:sz w:val="24"/>
          <w:szCs w:val="24"/>
        </w:rPr>
        <w:t xml:space="preserve">Андреева г. Нефтеюганска </w:t>
      </w:r>
      <w:r w:rsidR="00B72D1C">
        <w:rPr>
          <w:sz w:val="24"/>
          <w:szCs w:val="24"/>
        </w:rPr>
        <w:t xml:space="preserve">было </w:t>
      </w:r>
      <w:r w:rsidRPr="008117CB">
        <w:rPr>
          <w:sz w:val="24"/>
          <w:szCs w:val="24"/>
        </w:rPr>
        <w:t xml:space="preserve">направлено на создание атмосферы единства, поддержки и патриотизма среди учеников, преподавателей и родителей. </w:t>
      </w:r>
    </w:p>
    <w:p w14:paraId="748F4050" w14:textId="77777777" w:rsidR="00B72D1C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Так, в 2024 году в МБУ ДО «ДМШ им.В.В.Андреева» были проведены школьные концерты патриотической музыки: «Международный день мира», «День народного единства», «Музыка народов мира», «День героев Отечества», «День защитника Отечес</w:t>
      </w:r>
      <w:r w:rsidR="00B72D1C">
        <w:rPr>
          <w:sz w:val="24"/>
          <w:szCs w:val="24"/>
        </w:rPr>
        <w:t xml:space="preserve">тва», «Мир против терроризма». </w:t>
      </w:r>
      <w:r w:rsidRPr="008117CB">
        <w:rPr>
          <w:sz w:val="24"/>
          <w:szCs w:val="24"/>
        </w:rPr>
        <w:t xml:space="preserve">В этих концертах приняли участие 105 учащихся школы, посетили концерты около трехсот зрителей. </w:t>
      </w:r>
    </w:p>
    <w:p w14:paraId="2F5B63E3" w14:textId="77777777" w:rsidR="00B72D1C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В 2024 году был проведен ко</w:t>
      </w:r>
      <w:r w:rsidR="00B72D1C">
        <w:rPr>
          <w:sz w:val="24"/>
          <w:szCs w:val="24"/>
        </w:rPr>
        <w:t>нцерт</w:t>
      </w:r>
      <w:r w:rsidRPr="008117CB">
        <w:rPr>
          <w:sz w:val="24"/>
          <w:szCs w:val="24"/>
        </w:rPr>
        <w:t xml:space="preserve"> по изучению культурного наследия разных народов России «Музыка разных народов», что помогло углубить понимание молодежи культурного разнообразия и сплоченности народа. </w:t>
      </w:r>
    </w:p>
    <w:p w14:paraId="708BDCDB" w14:textId="083A2707" w:rsidR="00FE2932" w:rsidRPr="008117CB" w:rsidRDefault="00FE2932" w:rsidP="00B72D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>20 ноября в рамках реализации межведомственного культурно-образовательного проек</w:t>
      </w:r>
      <w:r w:rsidR="00B72D1C">
        <w:rPr>
          <w:sz w:val="24"/>
          <w:szCs w:val="24"/>
        </w:rPr>
        <w:t>та «Культура для школьников» Детская музыкальная школа</w:t>
      </w:r>
      <w:r w:rsidRPr="008117CB">
        <w:rPr>
          <w:sz w:val="24"/>
          <w:szCs w:val="24"/>
        </w:rPr>
        <w:t xml:space="preserve"> имени </w:t>
      </w:r>
      <w:proofErr w:type="spellStart"/>
      <w:r w:rsidRPr="008117CB">
        <w:rPr>
          <w:sz w:val="24"/>
          <w:szCs w:val="24"/>
        </w:rPr>
        <w:t>В.В.Андреева</w:t>
      </w:r>
      <w:proofErr w:type="spellEnd"/>
      <w:r w:rsidRPr="008117CB">
        <w:rPr>
          <w:sz w:val="24"/>
          <w:szCs w:val="24"/>
        </w:rPr>
        <w:t xml:space="preserve"> провела очередное занятие Детской филармонии «Твой друг – музы</w:t>
      </w:r>
      <w:r w:rsidR="00B72D1C">
        <w:rPr>
          <w:sz w:val="24"/>
          <w:szCs w:val="24"/>
        </w:rPr>
        <w:t>ка!». Тема занятия звучала так – и «</w:t>
      </w:r>
      <w:r w:rsidRPr="008117CB">
        <w:rPr>
          <w:sz w:val="24"/>
          <w:szCs w:val="24"/>
        </w:rPr>
        <w:t>Что такое толерантность?». И выбрана она была не случайно, ведь 16 ноября ежегодно отмечается день толерантности (терпимости). Праздники, посвященные созданию атмосферы дружбы и взаимопонимания между людьми особенно ценны для нашего общества. На занятии поднималась тема многонациональной России, тема терпимости друг к другу. В концерте принимали участие также учащиеся ДМШ с ОВЗ. На занятии присутствовало 180 учащихся младших классов общеобразовательных школ города.</w:t>
      </w:r>
    </w:p>
    <w:p w14:paraId="60BC291B" w14:textId="77777777" w:rsidR="00D66BED" w:rsidRDefault="00FE2932" w:rsidP="007D42C6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lastRenderedPageBreak/>
        <w:t>9 декабря в Детской музыкальной школе им.В.В.Андреева состоялся концерт «Де</w:t>
      </w:r>
      <w:r w:rsidR="007D42C6">
        <w:rPr>
          <w:sz w:val="24"/>
          <w:szCs w:val="24"/>
        </w:rPr>
        <w:t xml:space="preserve">нь Героев Отечества». </w:t>
      </w:r>
      <w:r w:rsidRPr="008117CB">
        <w:rPr>
          <w:sz w:val="24"/>
          <w:szCs w:val="24"/>
        </w:rPr>
        <w:t>На концерт был приглашен председатель регионального отделения Межрегиональной общественной организации содействия и помощи ветеранам «Ветераны Отеч</w:t>
      </w:r>
      <w:r w:rsidR="00D66BED">
        <w:rPr>
          <w:sz w:val="24"/>
          <w:szCs w:val="24"/>
        </w:rPr>
        <w:t xml:space="preserve">ества» </w:t>
      </w:r>
      <w:proofErr w:type="spellStart"/>
      <w:r w:rsidR="00D66BED">
        <w:rPr>
          <w:sz w:val="24"/>
          <w:szCs w:val="24"/>
        </w:rPr>
        <w:t>Манапов</w:t>
      </w:r>
      <w:proofErr w:type="spellEnd"/>
      <w:r w:rsidR="00D66BED">
        <w:rPr>
          <w:sz w:val="24"/>
          <w:szCs w:val="24"/>
        </w:rPr>
        <w:t xml:space="preserve"> Ильнар </w:t>
      </w:r>
      <w:proofErr w:type="spellStart"/>
      <w:r w:rsidR="00D66BED">
        <w:rPr>
          <w:sz w:val="24"/>
          <w:szCs w:val="24"/>
        </w:rPr>
        <w:t>Яватович</w:t>
      </w:r>
      <w:proofErr w:type="spellEnd"/>
      <w:r w:rsidR="00D66BED">
        <w:rPr>
          <w:sz w:val="24"/>
          <w:szCs w:val="24"/>
        </w:rPr>
        <w:t xml:space="preserve">, он </w:t>
      </w:r>
      <w:r w:rsidRPr="008117CB">
        <w:rPr>
          <w:sz w:val="24"/>
          <w:szCs w:val="24"/>
        </w:rPr>
        <w:t>поздравил всех присутствующих с праздником и вручи</w:t>
      </w:r>
      <w:r w:rsidR="007D42C6">
        <w:rPr>
          <w:sz w:val="24"/>
          <w:szCs w:val="24"/>
        </w:rPr>
        <w:t>л заслуженные награды. Медалью «За штурмовые операции»</w:t>
      </w:r>
      <w:r w:rsidRPr="008117CB">
        <w:rPr>
          <w:sz w:val="24"/>
          <w:szCs w:val="24"/>
        </w:rPr>
        <w:t xml:space="preserve"> был награжден участник СВО Сорокин Юрий Алексеевич. Медалью «За содействие СВО» награждена преподаватель </w:t>
      </w:r>
      <w:r w:rsidR="00D66BED">
        <w:rPr>
          <w:sz w:val="24"/>
          <w:szCs w:val="24"/>
        </w:rPr>
        <w:t>Детской музыкальной школы</w:t>
      </w:r>
      <w:r w:rsidRPr="008117CB">
        <w:rPr>
          <w:sz w:val="24"/>
          <w:szCs w:val="24"/>
        </w:rPr>
        <w:t xml:space="preserve"> Светлана Петровна </w:t>
      </w:r>
      <w:proofErr w:type="spellStart"/>
      <w:r w:rsidRPr="008117CB">
        <w:rPr>
          <w:sz w:val="24"/>
          <w:szCs w:val="24"/>
        </w:rPr>
        <w:t>Харланова</w:t>
      </w:r>
      <w:proofErr w:type="spellEnd"/>
      <w:r w:rsidRPr="008117CB">
        <w:rPr>
          <w:sz w:val="24"/>
          <w:szCs w:val="24"/>
        </w:rPr>
        <w:t>.</w:t>
      </w:r>
      <w:r w:rsidR="007D42C6">
        <w:rPr>
          <w:sz w:val="24"/>
          <w:szCs w:val="24"/>
        </w:rPr>
        <w:t xml:space="preserve"> </w:t>
      </w:r>
    </w:p>
    <w:p w14:paraId="5F40F7CE" w14:textId="58A80BF7" w:rsidR="007D42C6" w:rsidRDefault="00D66BED" w:rsidP="007D42C6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FE2932" w:rsidRPr="008117CB">
        <w:rPr>
          <w:sz w:val="24"/>
          <w:szCs w:val="24"/>
        </w:rPr>
        <w:t>реподавател</w:t>
      </w:r>
      <w:r>
        <w:rPr>
          <w:sz w:val="24"/>
          <w:szCs w:val="24"/>
        </w:rPr>
        <w:t>ь Детской музыкальной школы Светлана</w:t>
      </w:r>
      <w:r w:rsidR="00FE2932" w:rsidRPr="008117CB">
        <w:rPr>
          <w:sz w:val="24"/>
          <w:szCs w:val="24"/>
        </w:rPr>
        <w:t xml:space="preserve"> Петровна </w:t>
      </w:r>
      <w:proofErr w:type="spellStart"/>
      <w:r w:rsidR="00FE2932" w:rsidRPr="008117CB">
        <w:rPr>
          <w:sz w:val="24"/>
          <w:szCs w:val="24"/>
        </w:rPr>
        <w:t>Харланова</w:t>
      </w:r>
      <w:proofErr w:type="spellEnd"/>
      <w:r w:rsidR="00FE2932" w:rsidRPr="008117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совместно с костюмером ДМШ </w:t>
      </w:r>
      <w:r w:rsidR="00FE2932" w:rsidRPr="008117CB">
        <w:rPr>
          <w:sz w:val="24"/>
          <w:szCs w:val="24"/>
        </w:rPr>
        <w:t>Е</w:t>
      </w:r>
      <w:r>
        <w:rPr>
          <w:sz w:val="24"/>
          <w:szCs w:val="24"/>
        </w:rPr>
        <w:t xml:space="preserve">катериной </w:t>
      </w:r>
      <w:proofErr w:type="spellStart"/>
      <w:r>
        <w:rPr>
          <w:sz w:val="24"/>
          <w:szCs w:val="24"/>
        </w:rPr>
        <w:t>Аврамовной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Пересидлой</w:t>
      </w:r>
      <w:proofErr w:type="spellEnd"/>
      <w:r w:rsidR="00FE2932" w:rsidRPr="008117CB">
        <w:rPr>
          <w:sz w:val="24"/>
          <w:szCs w:val="24"/>
        </w:rPr>
        <w:t xml:space="preserve"> и учащимися </w:t>
      </w:r>
      <w:r>
        <w:rPr>
          <w:sz w:val="24"/>
          <w:szCs w:val="24"/>
        </w:rPr>
        <w:t xml:space="preserve">реализуют </w:t>
      </w:r>
      <w:r w:rsidR="00FE2932" w:rsidRPr="008117CB">
        <w:rPr>
          <w:sz w:val="24"/>
          <w:szCs w:val="24"/>
        </w:rPr>
        <w:t xml:space="preserve">проект «Музыка добра для участников СВО». </w:t>
      </w:r>
      <w:r>
        <w:rPr>
          <w:sz w:val="24"/>
          <w:szCs w:val="24"/>
        </w:rPr>
        <w:t>Он</w:t>
      </w:r>
      <w:r w:rsidR="00FE2932" w:rsidRPr="008117CB">
        <w:rPr>
          <w:sz w:val="24"/>
          <w:szCs w:val="24"/>
        </w:rPr>
        <w:t xml:space="preserve"> включает в себя концерты</w:t>
      </w:r>
      <w:r w:rsidR="007D42C6">
        <w:rPr>
          <w:sz w:val="24"/>
          <w:szCs w:val="24"/>
        </w:rPr>
        <w:t xml:space="preserve"> для участников СВО и их семей</w:t>
      </w:r>
      <w:r>
        <w:rPr>
          <w:sz w:val="24"/>
          <w:szCs w:val="24"/>
        </w:rPr>
        <w:t xml:space="preserve">. </w:t>
      </w:r>
    </w:p>
    <w:p w14:paraId="0F855087" w14:textId="1FBE54C7" w:rsidR="007D42C6" w:rsidRDefault="007D42C6" w:rsidP="007D42C6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Детской музыкальной школе</w:t>
      </w:r>
      <w:r w:rsidR="00FE2932" w:rsidRPr="008117CB">
        <w:rPr>
          <w:sz w:val="24"/>
          <w:szCs w:val="24"/>
        </w:rPr>
        <w:t xml:space="preserve"> им.</w:t>
      </w:r>
      <w:r>
        <w:rPr>
          <w:sz w:val="24"/>
          <w:szCs w:val="24"/>
        </w:rPr>
        <w:t xml:space="preserve"> </w:t>
      </w:r>
      <w:proofErr w:type="spellStart"/>
      <w:r w:rsidR="00FE2932" w:rsidRPr="008117CB">
        <w:rPr>
          <w:sz w:val="24"/>
          <w:szCs w:val="24"/>
        </w:rPr>
        <w:t>В.В.Андреева</w:t>
      </w:r>
      <w:proofErr w:type="spellEnd"/>
      <w:r w:rsidR="00FE2932" w:rsidRPr="008117CB">
        <w:rPr>
          <w:sz w:val="24"/>
          <w:szCs w:val="24"/>
        </w:rPr>
        <w:t xml:space="preserve"> проводятся тематические уроки и лекции на тему истории России, её культуры и значения единства. Так, 4 ноября прошла Всероссийская ку</w:t>
      </w:r>
      <w:r>
        <w:rPr>
          <w:sz w:val="24"/>
          <w:szCs w:val="24"/>
        </w:rPr>
        <w:t>льтурно-просветительская акция «</w:t>
      </w:r>
      <w:r w:rsidR="00FE2932" w:rsidRPr="008117CB">
        <w:rPr>
          <w:sz w:val="24"/>
          <w:szCs w:val="24"/>
        </w:rPr>
        <w:t xml:space="preserve">Я </w:t>
      </w:r>
      <w:r>
        <w:rPr>
          <w:sz w:val="24"/>
          <w:szCs w:val="24"/>
        </w:rPr>
        <w:t>–</w:t>
      </w:r>
      <w:r w:rsidR="00FE2932" w:rsidRPr="008117CB">
        <w:rPr>
          <w:sz w:val="24"/>
          <w:szCs w:val="24"/>
        </w:rPr>
        <w:t xml:space="preserve"> россиянин</w:t>
      </w:r>
      <w:r>
        <w:rPr>
          <w:sz w:val="24"/>
          <w:szCs w:val="24"/>
        </w:rPr>
        <w:t>»</w:t>
      </w:r>
      <w:r w:rsidR="00FE2932" w:rsidRPr="008117CB">
        <w:rPr>
          <w:sz w:val="24"/>
          <w:szCs w:val="24"/>
        </w:rPr>
        <w:t xml:space="preserve">, посвященная Дню народного единства. Основная идея акции: развитие общей культуры школьников, формирование гражданской идентичности, осознание своей принадлежности к народу, национальности, российской общности; воспитание уважения к представителям разных национальностей и вероисповеданий. </w:t>
      </w:r>
      <w:r w:rsidR="00D66BED" w:rsidRPr="00831C14">
        <w:rPr>
          <w:sz w:val="24"/>
          <w:szCs w:val="24"/>
        </w:rPr>
        <w:t>Количество</w:t>
      </w:r>
      <w:r w:rsidR="00D66BED">
        <w:rPr>
          <w:sz w:val="24"/>
          <w:szCs w:val="24"/>
        </w:rPr>
        <w:t xml:space="preserve"> участников </w:t>
      </w:r>
      <w:r w:rsidR="00831C14">
        <w:rPr>
          <w:sz w:val="24"/>
          <w:szCs w:val="24"/>
        </w:rPr>
        <w:t>–</w:t>
      </w:r>
      <w:r w:rsidR="00D66BED">
        <w:rPr>
          <w:sz w:val="24"/>
          <w:szCs w:val="24"/>
        </w:rPr>
        <w:t xml:space="preserve"> </w:t>
      </w:r>
      <w:r w:rsidR="00831C14">
        <w:rPr>
          <w:sz w:val="24"/>
          <w:szCs w:val="24"/>
        </w:rPr>
        <w:t>19 человек.</w:t>
      </w:r>
    </w:p>
    <w:p w14:paraId="5BD5D01C" w14:textId="4A6C6E8D" w:rsidR="00D66BED" w:rsidRDefault="00FE2932" w:rsidP="00D66BED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 xml:space="preserve">30 сентября в России отмечается День воссоединения Донецкой народной республики, Луганской Народной Республики, Запорожской области и Херсонской области с Российской Федерацией. В честь этого события ребята приняли участие во </w:t>
      </w:r>
      <w:r w:rsidR="0053742E">
        <w:rPr>
          <w:sz w:val="24"/>
          <w:szCs w:val="24"/>
        </w:rPr>
        <w:t>Всероссийской онлайн викторине «</w:t>
      </w:r>
      <w:r w:rsidRPr="008117CB">
        <w:rPr>
          <w:sz w:val="24"/>
          <w:szCs w:val="24"/>
        </w:rPr>
        <w:t>Что вы знае</w:t>
      </w:r>
      <w:r w:rsidR="0053742E">
        <w:rPr>
          <w:sz w:val="24"/>
          <w:szCs w:val="24"/>
        </w:rPr>
        <w:t>те о новых российских регионах?»</w:t>
      </w:r>
      <w:r w:rsidRPr="008117CB">
        <w:rPr>
          <w:sz w:val="24"/>
          <w:szCs w:val="24"/>
        </w:rPr>
        <w:t>.</w:t>
      </w:r>
      <w:r w:rsidR="00D66BED">
        <w:rPr>
          <w:sz w:val="24"/>
          <w:szCs w:val="24"/>
        </w:rPr>
        <w:t xml:space="preserve"> </w:t>
      </w:r>
      <w:r w:rsidR="00D66BED" w:rsidRPr="00831C14">
        <w:rPr>
          <w:sz w:val="24"/>
          <w:szCs w:val="24"/>
        </w:rPr>
        <w:t>Количество</w:t>
      </w:r>
      <w:r w:rsidR="00D66BED">
        <w:rPr>
          <w:sz w:val="24"/>
          <w:szCs w:val="24"/>
        </w:rPr>
        <w:t xml:space="preserve"> участников </w:t>
      </w:r>
      <w:r w:rsidR="00831C14">
        <w:rPr>
          <w:sz w:val="24"/>
          <w:szCs w:val="24"/>
        </w:rPr>
        <w:t>–</w:t>
      </w:r>
      <w:r w:rsidR="00D66BED">
        <w:rPr>
          <w:sz w:val="24"/>
          <w:szCs w:val="24"/>
        </w:rPr>
        <w:t xml:space="preserve"> </w:t>
      </w:r>
      <w:r w:rsidR="00831C14">
        <w:rPr>
          <w:sz w:val="24"/>
          <w:szCs w:val="24"/>
        </w:rPr>
        <w:t>20 человек.</w:t>
      </w:r>
    </w:p>
    <w:p w14:paraId="372AB8DF" w14:textId="31B30B9A" w:rsidR="00DF0A1C" w:rsidRDefault="00DF0A1C" w:rsidP="00DF0A1C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0</w:t>
      </w:r>
      <w:r w:rsidR="00FE2932" w:rsidRPr="008117CB">
        <w:rPr>
          <w:sz w:val="24"/>
          <w:szCs w:val="24"/>
        </w:rPr>
        <w:t>5 декабря состоялось мероприятие, посвященное национальной культуре народов ханты и манси – занятие Юношеской филармонии «К Югре с любовью!». Учащиеся старших классов общеобразовательных школ гор</w:t>
      </w:r>
      <w:r>
        <w:rPr>
          <w:sz w:val="24"/>
          <w:szCs w:val="24"/>
        </w:rPr>
        <w:t>ода узнали историю образования о</w:t>
      </w:r>
      <w:r w:rsidR="00FE2932" w:rsidRPr="008117CB">
        <w:rPr>
          <w:sz w:val="24"/>
          <w:szCs w:val="24"/>
        </w:rPr>
        <w:t xml:space="preserve">круга, о коренных народах и их традициях, об особенностях фольклора и музыкального языка, о музыкальных инструментах народов </w:t>
      </w:r>
      <w:r w:rsidR="00BC699E">
        <w:rPr>
          <w:sz w:val="24"/>
          <w:szCs w:val="24"/>
        </w:rPr>
        <w:t>ханты и м</w:t>
      </w:r>
      <w:r w:rsidR="00FE2932" w:rsidRPr="008117CB">
        <w:rPr>
          <w:sz w:val="24"/>
          <w:szCs w:val="24"/>
        </w:rPr>
        <w:t>анси. В концерте прозвучали инструментальные и вокальные номера</w:t>
      </w:r>
      <w:r w:rsidR="00BC699E">
        <w:rPr>
          <w:sz w:val="24"/>
          <w:szCs w:val="24"/>
        </w:rPr>
        <w:t>, восхваляющие нашу землю, наш к</w:t>
      </w:r>
      <w:r w:rsidR="00FE2932" w:rsidRPr="008117CB">
        <w:rPr>
          <w:sz w:val="24"/>
          <w:szCs w:val="24"/>
        </w:rPr>
        <w:t xml:space="preserve">рай. В концерте приняли участие 120 учащихся музыкальной школы и около 200 зрителей – учащихся общеобразовательных школ города. </w:t>
      </w:r>
    </w:p>
    <w:p w14:paraId="51735167" w14:textId="77777777" w:rsidR="00DF0A1C" w:rsidRDefault="00DF0A1C" w:rsidP="00DF0A1C">
      <w:pPr>
        <w:pStyle w:val="TableParagraph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Детской музыкальной школе</w:t>
      </w:r>
      <w:r w:rsidR="00FE2932" w:rsidRPr="008117CB">
        <w:rPr>
          <w:sz w:val="24"/>
          <w:szCs w:val="24"/>
        </w:rPr>
        <w:t xml:space="preserve"> им.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В.В.</w:t>
      </w:r>
      <w:r w:rsidR="00FE2932" w:rsidRPr="008117CB">
        <w:rPr>
          <w:sz w:val="24"/>
          <w:szCs w:val="24"/>
        </w:rPr>
        <w:t>Андреева</w:t>
      </w:r>
      <w:proofErr w:type="spellEnd"/>
      <w:r w:rsidR="00FE2932" w:rsidRPr="008117CB">
        <w:rPr>
          <w:sz w:val="24"/>
          <w:szCs w:val="24"/>
        </w:rPr>
        <w:t xml:space="preserve"> ведется работа по взаимодействию с другими организациями. В 2024 году были организованы выездные концерты в Дом престарелых, </w:t>
      </w:r>
      <w:proofErr w:type="spellStart"/>
      <w:r w:rsidR="00FE2932" w:rsidRPr="008117CB">
        <w:rPr>
          <w:sz w:val="24"/>
          <w:szCs w:val="24"/>
        </w:rPr>
        <w:t>Нефтеюганский</w:t>
      </w:r>
      <w:proofErr w:type="spellEnd"/>
      <w:r w:rsidR="00FE2932" w:rsidRPr="008117CB">
        <w:rPr>
          <w:sz w:val="24"/>
          <w:szCs w:val="24"/>
        </w:rPr>
        <w:t xml:space="preserve"> реабилитационный центр, </w:t>
      </w:r>
      <w:proofErr w:type="spellStart"/>
      <w:r w:rsidR="00FE2932" w:rsidRPr="008117CB">
        <w:rPr>
          <w:sz w:val="24"/>
          <w:szCs w:val="24"/>
        </w:rPr>
        <w:t>Нефтеюганский</w:t>
      </w:r>
      <w:proofErr w:type="spellEnd"/>
      <w:r w:rsidR="00FE2932" w:rsidRPr="008117CB">
        <w:rPr>
          <w:sz w:val="24"/>
          <w:szCs w:val="24"/>
        </w:rPr>
        <w:t xml:space="preserve"> комплексный центр социального обслуживания населения. Такие концерты способствуют развитию </w:t>
      </w:r>
      <w:proofErr w:type="spellStart"/>
      <w:r w:rsidR="00FE2932" w:rsidRPr="008117CB">
        <w:rPr>
          <w:sz w:val="24"/>
          <w:szCs w:val="24"/>
        </w:rPr>
        <w:t>эмпатии</w:t>
      </w:r>
      <w:proofErr w:type="spellEnd"/>
      <w:r w:rsidR="00FE2932" w:rsidRPr="008117CB">
        <w:rPr>
          <w:sz w:val="24"/>
          <w:szCs w:val="24"/>
        </w:rPr>
        <w:t xml:space="preserve"> у учащихся и социального интеллекта. Взаимодействие с пожилыми людьми учит уважению к старшим. Участие в таких социальных проектах укрепляет связи с местным населением, вносит вклад в жизнь общества. </w:t>
      </w:r>
    </w:p>
    <w:p w14:paraId="0B5CC835" w14:textId="5006ADB7" w:rsidR="00FE2932" w:rsidRPr="008117CB" w:rsidRDefault="00FE2932" w:rsidP="00DF0A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 xml:space="preserve">Проведение Года народного сплочения в Детской музыкальной школе в 2024 году включил разнообразные мероприятия, направленные на укрепление единства, развитие культурных традиций и вовлечение детей в активное участие в жизни школы и общества. </w:t>
      </w:r>
    </w:p>
    <w:p w14:paraId="23764B25" w14:textId="77777777" w:rsidR="00FE2932" w:rsidRPr="008117CB" w:rsidRDefault="00FE2932" w:rsidP="008117CB">
      <w:pPr>
        <w:pStyle w:val="TableParagraph"/>
        <w:jc w:val="both"/>
        <w:rPr>
          <w:sz w:val="24"/>
          <w:szCs w:val="24"/>
        </w:rPr>
      </w:pPr>
    </w:p>
    <w:p w14:paraId="4673BC20" w14:textId="0A802FC4" w:rsidR="00FE2932" w:rsidRPr="00662E57" w:rsidRDefault="00662E57" w:rsidP="00662E57">
      <w:pPr>
        <w:pStyle w:val="TableParagraph"/>
        <w:jc w:val="center"/>
        <w:rPr>
          <w:b/>
          <w:bCs/>
          <w:sz w:val="24"/>
          <w:szCs w:val="24"/>
        </w:rPr>
      </w:pPr>
      <w:r w:rsidRPr="00662E57">
        <w:rPr>
          <w:b/>
          <w:sz w:val="24"/>
          <w:szCs w:val="24"/>
        </w:rPr>
        <w:t>НГ МАУК «Музейный комплекс»</w:t>
      </w:r>
    </w:p>
    <w:p w14:paraId="171A639C" w14:textId="1A8599D9" w:rsidR="00FE2932" w:rsidRPr="008117CB" w:rsidRDefault="00FE2932" w:rsidP="00DF0A1C">
      <w:pPr>
        <w:pStyle w:val="TableParagraph"/>
        <w:ind w:firstLine="708"/>
        <w:jc w:val="both"/>
        <w:rPr>
          <w:sz w:val="24"/>
          <w:szCs w:val="24"/>
        </w:rPr>
      </w:pPr>
      <w:r w:rsidRPr="008117CB">
        <w:rPr>
          <w:sz w:val="24"/>
          <w:szCs w:val="24"/>
        </w:rPr>
        <w:t xml:space="preserve">В рамках празднования Дня Победы в структурных подразделениях НГ МАУК «Музейный комплекс» </w:t>
      </w:r>
      <w:r w:rsidR="00BC699E">
        <w:rPr>
          <w:sz w:val="24"/>
          <w:szCs w:val="24"/>
        </w:rPr>
        <w:t>0</w:t>
      </w:r>
      <w:r w:rsidR="00E43A5E">
        <w:rPr>
          <w:sz w:val="24"/>
          <w:szCs w:val="24"/>
        </w:rPr>
        <w:t>8 мая</w:t>
      </w:r>
      <w:r w:rsidRPr="008117CB">
        <w:rPr>
          <w:sz w:val="24"/>
          <w:szCs w:val="24"/>
        </w:rPr>
        <w:t xml:space="preserve"> состоялось музейно-просветительское мероприятие «День открытых дверей». В этот день Музей открыл свои двери для бесплатного посещения постоянных экспозиций. В структурном подразделении КВЦ «</w:t>
      </w:r>
      <w:proofErr w:type="spellStart"/>
      <w:r w:rsidRPr="008117CB">
        <w:rPr>
          <w:sz w:val="24"/>
          <w:szCs w:val="24"/>
        </w:rPr>
        <w:t>Усть</w:t>
      </w:r>
      <w:proofErr w:type="spellEnd"/>
      <w:r w:rsidRPr="008117CB">
        <w:rPr>
          <w:sz w:val="24"/>
          <w:szCs w:val="24"/>
        </w:rPr>
        <w:t>-Балык» посетители принимали участие в творческих мастер-классах: «Цветущий май», «Письмо солдату»; QR-</w:t>
      </w:r>
      <w:proofErr w:type="spellStart"/>
      <w:r w:rsidRPr="008117CB">
        <w:rPr>
          <w:sz w:val="24"/>
          <w:szCs w:val="24"/>
        </w:rPr>
        <w:t>квесте</w:t>
      </w:r>
      <w:proofErr w:type="spellEnd"/>
      <w:r w:rsidRPr="008117CB">
        <w:rPr>
          <w:sz w:val="24"/>
          <w:szCs w:val="24"/>
        </w:rPr>
        <w:t xml:space="preserve"> «Загадки жилого интерьера»; пешеходном </w:t>
      </w:r>
      <w:proofErr w:type="spellStart"/>
      <w:r w:rsidRPr="008117CB">
        <w:rPr>
          <w:sz w:val="24"/>
          <w:szCs w:val="24"/>
        </w:rPr>
        <w:t>квесте</w:t>
      </w:r>
      <w:proofErr w:type="spellEnd"/>
      <w:r w:rsidRPr="008117CB">
        <w:rPr>
          <w:sz w:val="24"/>
          <w:szCs w:val="24"/>
        </w:rPr>
        <w:t xml:space="preserve"> «Город нефти на реке </w:t>
      </w:r>
      <w:proofErr w:type="spellStart"/>
      <w:r w:rsidRPr="008117CB">
        <w:rPr>
          <w:sz w:val="24"/>
          <w:szCs w:val="24"/>
        </w:rPr>
        <w:t>Юганке</w:t>
      </w:r>
      <w:proofErr w:type="spellEnd"/>
      <w:r w:rsidRPr="008117CB">
        <w:rPr>
          <w:sz w:val="24"/>
          <w:szCs w:val="24"/>
        </w:rPr>
        <w:t>». В Художественной галерее «Метаморфоза» была представлена выставка «Война глазами художников». Посетители могли принять участие в акциях «Звёзды победителей», «С</w:t>
      </w:r>
      <w:r w:rsidR="00D66BED">
        <w:rPr>
          <w:sz w:val="24"/>
          <w:szCs w:val="24"/>
        </w:rPr>
        <w:t>тена памяти». Работали мастер-</w:t>
      </w:r>
      <w:r w:rsidRPr="008117CB">
        <w:rPr>
          <w:sz w:val="24"/>
          <w:szCs w:val="24"/>
        </w:rPr>
        <w:t>классы по изготовлению гвоздики из гофрированной бумаги; росписи гипсовых медведей; изготовле</w:t>
      </w:r>
      <w:r w:rsidR="00BC699E">
        <w:rPr>
          <w:sz w:val="24"/>
          <w:szCs w:val="24"/>
        </w:rPr>
        <w:t>нию браслетов в технике макраме д</w:t>
      </w:r>
      <w:r w:rsidRPr="008117CB">
        <w:rPr>
          <w:sz w:val="24"/>
          <w:szCs w:val="24"/>
        </w:rPr>
        <w:t>ети смогли принять участие в детской игровой программе «Вперёд к Победе!», перевоплотится в любимы</w:t>
      </w:r>
      <w:r w:rsidR="00D66BED">
        <w:rPr>
          <w:sz w:val="24"/>
          <w:szCs w:val="24"/>
        </w:rPr>
        <w:t xml:space="preserve">х героев с помощью </w:t>
      </w:r>
      <w:proofErr w:type="spellStart"/>
      <w:r w:rsidR="00D66BED">
        <w:rPr>
          <w:sz w:val="24"/>
          <w:szCs w:val="24"/>
        </w:rPr>
        <w:t>аквагрима</w:t>
      </w:r>
      <w:proofErr w:type="spellEnd"/>
      <w:r w:rsidR="00D66BED">
        <w:rPr>
          <w:sz w:val="24"/>
          <w:szCs w:val="24"/>
        </w:rPr>
        <w:t>, на</w:t>
      </w:r>
      <w:r w:rsidRPr="008117CB">
        <w:rPr>
          <w:sz w:val="24"/>
          <w:szCs w:val="24"/>
        </w:rPr>
        <w:t xml:space="preserve">рисовать на асфальте нашу планету, окружённую лесами и морями. </w:t>
      </w:r>
      <w:r w:rsidRPr="008117CB">
        <w:rPr>
          <w:sz w:val="24"/>
          <w:szCs w:val="24"/>
        </w:rPr>
        <w:lastRenderedPageBreak/>
        <w:t>Все желающие попробовали солдатскую кашу. Общий охват мероприятиями составил 155 человек.</w:t>
      </w:r>
    </w:p>
    <w:p w14:paraId="6A6C1C87" w14:textId="20631E24" w:rsidR="00FE2932" w:rsidRPr="008117CB" w:rsidRDefault="00E43A5E" w:rsidP="00BC699E">
      <w:pPr>
        <w:pStyle w:val="TableParagraph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С 6 по 30 мая</w:t>
      </w:r>
      <w:r w:rsidR="00FE2932" w:rsidRPr="008117CB">
        <w:rPr>
          <w:color w:val="000000"/>
          <w:sz w:val="24"/>
          <w:szCs w:val="24"/>
          <w:shd w:val="clear" w:color="auto" w:fill="FFFFFF"/>
        </w:rPr>
        <w:t xml:space="preserve"> на площадке </w:t>
      </w:r>
      <w:r w:rsidR="00D66BED">
        <w:rPr>
          <w:color w:val="000000"/>
          <w:sz w:val="24"/>
          <w:szCs w:val="24"/>
          <w:shd w:val="clear" w:color="auto" w:fill="FFFFFF"/>
        </w:rPr>
        <w:t>Мастерской талантов «</w:t>
      </w:r>
      <w:proofErr w:type="spellStart"/>
      <w:r w:rsidR="00D66BED">
        <w:rPr>
          <w:color w:val="000000"/>
          <w:sz w:val="24"/>
          <w:szCs w:val="24"/>
          <w:shd w:val="clear" w:color="auto" w:fill="FFFFFF"/>
        </w:rPr>
        <w:t>Сибириус</w:t>
      </w:r>
      <w:proofErr w:type="spellEnd"/>
      <w:r w:rsidR="00D66BED">
        <w:rPr>
          <w:color w:val="000000"/>
          <w:sz w:val="24"/>
          <w:szCs w:val="24"/>
          <w:shd w:val="clear" w:color="auto" w:fill="FFFFFF"/>
        </w:rPr>
        <w:t xml:space="preserve">» </w:t>
      </w:r>
      <w:r w:rsidR="00FE2932" w:rsidRPr="008117CB">
        <w:rPr>
          <w:color w:val="000000"/>
          <w:sz w:val="24"/>
          <w:szCs w:val="24"/>
          <w:shd w:val="clear" w:color="auto" w:fill="FFFFFF"/>
        </w:rPr>
        <w:t>организована передвижная фотовыставка, посвященная празднованию 79-й годовщины Победы в Великой Отечественной войне «И песня тоже воевала»</w:t>
      </w:r>
      <w:r w:rsidR="00D66BED">
        <w:rPr>
          <w:color w:val="000000"/>
          <w:sz w:val="24"/>
          <w:szCs w:val="24"/>
          <w:shd w:val="clear" w:color="auto" w:fill="FFFFFF"/>
        </w:rPr>
        <w:t>,</w:t>
      </w:r>
      <w:r w:rsidR="00FE2932" w:rsidRPr="008117CB">
        <w:rPr>
          <w:color w:val="000000"/>
          <w:sz w:val="24"/>
          <w:szCs w:val="24"/>
          <w:shd w:val="clear" w:color="auto" w:fill="FFFFFF"/>
        </w:rPr>
        <w:t xml:space="preserve"> из фондов Историко-художественного музейного комплекса города Нефтеюганска. На выставке представлены тексты и история создания п</w:t>
      </w:r>
      <w:r w:rsidR="00BC699E">
        <w:rPr>
          <w:color w:val="000000"/>
          <w:sz w:val="24"/>
          <w:szCs w:val="24"/>
          <w:shd w:val="clear" w:color="auto" w:fill="FFFFFF"/>
        </w:rPr>
        <w:t>есен военных лет. Охват 587 человек.</w:t>
      </w:r>
    </w:p>
    <w:p w14:paraId="24ABC47D" w14:textId="3FC66DA3" w:rsidR="00BC699E" w:rsidRDefault="00FE2932" w:rsidP="00BC699E">
      <w:pPr>
        <w:pStyle w:val="TableParagraph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8117CB">
        <w:rPr>
          <w:color w:val="000000"/>
          <w:sz w:val="24"/>
          <w:szCs w:val="24"/>
          <w:shd w:val="clear" w:color="auto" w:fill="FFFFFF"/>
        </w:rPr>
        <w:t>С 20 по 27 июня в холле спортивной школы олимпийского резерва по зимним видам спорта организована пер</w:t>
      </w:r>
      <w:r w:rsidR="00D66BED">
        <w:rPr>
          <w:color w:val="000000"/>
          <w:sz w:val="24"/>
          <w:szCs w:val="24"/>
          <w:shd w:val="clear" w:color="auto" w:fill="FFFFFF"/>
        </w:rPr>
        <w:t xml:space="preserve">едвижная фондовая фотовыставка </w:t>
      </w:r>
      <w:r w:rsidRPr="008117CB">
        <w:rPr>
          <w:color w:val="000000"/>
          <w:sz w:val="24"/>
          <w:szCs w:val="24"/>
          <w:shd w:val="clear" w:color="auto" w:fill="FFFFFF"/>
        </w:rPr>
        <w:t>ко Дню памяти и скорби «Все трудности прошли и победили». Выставка представляет собой фондовые фотографии участников и героев войны, которые уже в мирное время жили и трудились</w:t>
      </w:r>
      <w:r w:rsidR="00BC699E">
        <w:rPr>
          <w:color w:val="000000"/>
          <w:sz w:val="24"/>
          <w:szCs w:val="24"/>
          <w:shd w:val="clear" w:color="auto" w:fill="FFFFFF"/>
        </w:rPr>
        <w:t xml:space="preserve"> в Нефтеюганске. Охват 148 человек.</w:t>
      </w:r>
    </w:p>
    <w:p w14:paraId="713FED04" w14:textId="444635D4" w:rsidR="00BC699E" w:rsidRDefault="00FE2932" w:rsidP="00BC699E">
      <w:pPr>
        <w:pStyle w:val="TableParagraph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8117CB">
        <w:rPr>
          <w:rFonts w:eastAsia="Calibri"/>
          <w:sz w:val="24"/>
          <w:szCs w:val="24"/>
          <w:lang w:eastAsia="ar-SA"/>
        </w:rPr>
        <w:t>В рамках мероприятий, посвяще</w:t>
      </w:r>
      <w:r w:rsidR="00BC699E">
        <w:rPr>
          <w:rFonts w:eastAsia="Calibri"/>
          <w:sz w:val="24"/>
          <w:szCs w:val="24"/>
          <w:lang w:eastAsia="ar-SA"/>
        </w:rPr>
        <w:t>нных празднованию Дня России</w:t>
      </w:r>
      <w:r w:rsidR="00D66BED">
        <w:rPr>
          <w:rFonts w:eastAsia="Calibri"/>
          <w:sz w:val="24"/>
          <w:szCs w:val="24"/>
          <w:lang w:eastAsia="ar-SA"/>
        </w:rPr>
        <w:t>,</w:t>
      </w:r>
      <w:r w:rsidR="00BC699E">
        <w:rPr>
          <w:rFonts w:eastAsia="Calibri"/>
          <w:sz w:val="24"/>
          <w:szCs w:val="24"/>
          <w:lang w:eastAsia="ar-SA"/>
        </w:rPr>
        <w:t xml:space="preserve"> с 07 по 10 июня</w:t>
      </w:r>
      <w:r w:rsidRPr="008117CB">
        <w:rPr>
          <w:rFonts w:eastAsia="Calibri"/>
          <w:sz w:val="24"/>
          <w:szCs w:val="24"/>
          <w:lang w:eastAsia="ar-SA"/>
        </w:rPr>
        <w:t xml:space="preserve"> на террит</w:t>
      </w:r>
      <w:r w:rsidR="00BC699E">
        <w:rPr>
          <w:rFonts w:eastAsia="Calibri"/>
          <w:sz w:val="24"/>
          <w:szCs w:val="24"/>
          <w:lang w:eastAsia="ar-SA"/>
        </w:rPr>
        <w:t>ории КВЦ «</w:t>
      </w:r>
      <w:proofErr w:type="spellStart"/>
      <w:r w:rsidR="00BC699E">
        <w:rPr>
          <w:rFonts w:eastAsia="Calibri"/>
          <w:sz w:val="24"/>
          <w:szCs w:val="24"/>
          <w:lang w:eastAsia="ar-SA"/>
        </w:rPr>
        <w:t>Усть</w:t>
      </w:r>
      <w:proofErr w:type="spellEnd"/>
      <w:r w:rsidR="00BC699E">
        <w:rPr>
          <w:rFonts w:eastAsia="Calibri"/>
          <w:sz w:val="24"/>
          <w:szCs w:val="24"/>
          <w:lang w:eastAsia="ar-SA"/>
        </w:rPr>
        <w:t>-Балык» проходил э</w:t>
      </w:r>
      <w:r w:rsidRPr="008117CB">
        <w:rPr>
          <w:rFonts w:eastAsia="Calibri"/>
          <w:sz w:val="24"/>
          <w:szCs w:val="24"/>
          <w:lang w:eastAsia="ar-SA"/>
        </w:rPr>
        <w:t>ко-</w:t>
      </w:r>
      <w:proofErr w:type="spellStart"/>
      <w:r w:rsidRPr="008117CB">
        <w:rPr>
          <w:rFonts w:eastAsia="Calibri"/>
          <w:sz w:val="24"/>
          <w:szCs w:val="24"/>
          <w:lang w:eastAsia="ar-SA"/>
        </w:rPr>
        <w:t>флешмоб</w:t>
      </w:r>
      <w:proofErr w:type="spellEnd"/>
      <w:r w:rsidRPr="008117CB">
        <w:rPr>
          <w:rFonts w:eastAsia="Calibri"/>
          <w:sz w:val="24"/>
          <w:szCs w:val="24"/>
          <w:lang w:eastAsia="ar-SA"/>
        </w:rPr>
        <w:t xml:space="preserve"> «Мозаика-</w:t>
      </w:r>
      <w:proofErr w:type="spellStart"/>
      <w:r w:rsidRPr="008117CB">
        <w:rPr>
          <w:rFonts w:eastAsia="Calibri"/>
          <w:sz w:val="24"/>
          <w:szCs w:val="24"/>
          <w:lang w:eastAsia="ar-SA"/>
        </w:rPr>
        <w:t>триколор</w:t>
      </w:r>
      <w:proofErr w:type="spellEnd"/>
      <w:r w:rsidRPr="008117CB">
        <w:rPr>
          <w:rFonts w:eastAsia="Calibri"/>
          <w:sz w:val="24"/>
          <w:szCs w:val="24"/>
          <w:lang w:eastAsia="ar-SA"/>
        </w:rPr>
        <w:t>»</w:t>
      </w:r>
      <w:r w:rsidRPr="008117CB">
        <w:rPr>
          <w:sz w:val="24"/>
          <w:szCs w:val="24"/>
        </w:rPr>
        <w:t>.</w:t>
      </w:r>
      <w:r w:rsidRPr="008117CB">
        <w:rPr>
          <w:color w:val="000000"/>
          <w:sz w:val="24"/>
          <w:szCs w:val="24"/>
          <w:shd w:val="clear" w:color="auto" w:fill="FFFFFF"/>
        </w:rPr>
        <w:t xml:space="preserve"> В веселой эстафете команды, выполняя спортивные препятствия на скорость</w:t>
      </w:r>
      <w:r w:rsidR="00D66BED">
        <w:rPr>
          <w:color w:val="000000"/>
          <w:sz w:val="24"/>
          <w:szCs w:val="24"/>
          <w:shd w:val="clear" w:color="auto" w:fill="FFFFFF"/>
        </w:rPr>
        <w:t>,</w:t>
      </w:r>
      <w:r w:rsidRPr="008117CB">
        <w:rPr>
          <w:color w:val="000000"/>
          <w:sz w:val="24"/>
          <w:szCs w:val="24"/>
          <w:shd w:val="clear" w:color="auto" w:fill="FFFFFF"/>
        </w:rPr>
        <w:t xml:space="preserve"> выкладывали мозаикой российский </w:t>
      </w:r>
      <w:proofErr w:type="spellStart"/>
      <w:r w:rsidRPr="008117CB">
        <w:rPr>
          <w:color w:val="000000"/>
          <w:sz w:val="24"/>
          <w:szCs w:val="24"/>
          <w:shd w:val="clear" w:color="auto" w:fill="FFFFFF"/>
        </w:rPr>
        <w:t>триколор</w:t>
      </w:r>
      <w:proofErr w:type="spellEnd"/>
      <w:r w:rsidRPr="008117CB">
        <w:rPr>
          <w:color w:val="000000"/>
          <w:sz w:val="24"/>
          <w:szCs w:val="24"/>
          <w:shd w:val="clear" w:color="auto" w:fill="FFFFFF"/>
        </w:rPr>
        <w:t xml:space="preserve">. В качестве деталей </w:t>
      </w:r>
      <w:r w:rsidR="00BC699E">
        <w:rPr>
          <w:color w:val="000000"/>
          <w:sz w:val="24"/>
          <w:szCs w:val="24"/>
          <w:shd w:val="clear" w:color="auto" w:fill="FFFFFF"/>
        </w:rPr>
        <w:t xml:space="preserve">мозаики служили красные и синие </w:t>
      </w:r>
      <w:hyperlink r:id="rId4" w:history="1">
        <w:r w:rsidRPr="008117CB">
          <w:rPr>
            <w:rStyle w:val="ac"/>
            <w:rFonts w:eastAsiaTheme="majorEastAsia"/>
            <w:sz w:val="24"/>
            <w:szCs w:val="24"/>
            <w:shd w:val="clear" w:color="auto" w:fill="FFFFFF"/>
          </w:rPr>
          <w:t>#</w:t>
        </w:r>
        <w:proofErr w:type="spellStart"/>
        <w:r w:rsidRPr="008117CB">
          <w:rPr>
            <w:rStyle w:val="ac"/>
            <w:rFonts w:eastAsiaTheme="majorEastAsia"/>
            <w:sz w:val="24"/>
            <w:szCs w:val="24"/>
            <w:shd w:val="clear" w:color="auto" w:fill="FFFFFF"/>
          </w:rPr>
          <w:t>ДобрыеКрышечки</w:t>
        </w:r>
        <w:proofErr w:type="spellEnd"/>
      </w:hyperlink>
      <w:r w:rsidRPr="008117CB">
        <w:rPr>
          <w:color w:val="000000"/>
          <w:sz w:val="24"/>
          <w:szCs w:val="24"/>
          <w:shd w:val="clear" w:color="auto" w:fill="FFFFFF"/>
        </w:rPr>
        <w:t>. Охват – 52 чел</w:t>
      </w:r>
      <w:r w:rsidR="00E43A5E">
        <w:rPr>
          <w:color w:val="000000"/>
          <w:sz w:val="24"/>
          <w:szCs w:val="24"/>
          <w:shd w:val="clear" w:color="auto" w:fill="FFFFFF"/>
        </w:rPr>
        <w:t>овека</w:t>
      </w:r>
      <w:r w:rsidRPr="008117CB">
        <w:rPr>
          <w:color w:val="000000"/>
          <w:sz w:val="24"/>
          <w:szCs w:val="24"/>
          <w:shd w:val="clear" w:color="auto" w:fill="FFFFFF"/>
        </w:rPr>
        <w:t xml:space="preserve">. </w:t>
      </w:r>
      <w:r w:rsidRPr="008117CB">
        <w:rPr>
          <w:rFonts w:eastAsia="Calibri"/>
          <w:iCs/>
          <w:sz w:val="24"/>
          <w:szCs w:val="24"/>
        </w:rPr>
        <w:t xml:space="preserve">На официальной странице в социальной сети </w:t>
      </w:r>
      <w:proofErr w:type="spellStart"/>
      <w:r w:rsidRPr="008117CB">
        <w:rPr>
          <w:rFonts w:eastAsia="Calibri"/>
          <w:iCs/>
          <w:sz w:val="24"/>
          <w:szCs w:val="24"/>
        </w:rPr>
        <w:t>ВКонтакте</w:t>
      </w:r>
      <w:proofErr w:type="spellEnd"/>
      <w:r w:rsidRPr="008117CB">
        <w:rPr>
          <w:rFonts w:eastAsia="Calibri"/>
          <w:iCs/>
          <w:sz w:val="24"/>
          <w:szCs w:val="24"/>
        </w:rPr>
        <w:t xml:space="preserve"> </w:t>
      </w:r>
      <w:r w:rsidR="00BC699E">
        <w:rPr>
          <w:rFonts w:eastAsia="Calibri"/>
          <w:iCs/>
          <w:sz w:val="24"/>
          <w:szCs w:val="24"/>
        </w:rPr>
        <w:t>был представлен мастер-</w:t>
      </w:r>
      <w:r w:rsidRPr="008117CB">
        <w:rPr>
          <w:rFonts w:eastAsia="Calibri"/>
          <w:iCs/>
          <w:sz w:val="24"/>
          <w:szCs w:val="24"/>
        </w:rPr>
        <w:t>класс</w:t>
      </w:r>
      <w:r w:rsidR="00BC699E">
        <w:rPr>
          <w:color w:val="000000"/>
          <w:sz w:val="24"/>
          <w:szCs w:val="24"/>
          <w:shd w:val="clear" w:color="auto" w:fill="FFFFFF"/>
        </w:rPr>
        <w:t xml:space="preserve"> по изготовлению российского </w:t>
      </w:r>
      <w:r w:rsidRPr="00BC699E">
        <w:rPr>
          <w:rStyle w:val="ad"/>
          <w:rFonts w:eastAsiaTheme="majorEastAsia"/>
          <w:i w:val="0"/>
          <w:color w:val="000000"/>
          <w:sz w:val="24"/>
          <w:szCs w:val="24"/>
          <w:shd w:val="clear" w:color="auto" w:fill="FFFFFF"/>
        </w:rPr>
        <w:t>флаг</w:t>
      </w:r>
      <w:r w:rsidR="00BC699E">
        <w:rPr>
          <w:rStyle w:val="ad"/>
          <w:rFonts w:eastAsiaTheme="majorEastAsia"/>
          <w:i w:val="0"/>
          <w:color w:val="000000"/>
          <w:sz w:val="24"/>
          <w:szCs w:val="24"/>
          <w:shd w:val="clear" w:color="auto" w:fill="FFFFFF"/>
        </w:rPr>
        <w:t>а</w:t>
      </w:r>
      <w:r w:rsidRPr="008117CB">
        <w:rPr>
          <w:color w:val="000000"/>
          <w:sz w:val="24"/>
          <w:szCs w:val="24"/>
          <w:shd w:val="clear" w:color="auto" w:fill="FFFFFF"/>
        </w:rPr>
        <w:t xml:space="preserve"> своими руками в технике «аппликация», направленный на развитие творческих способностей, проявление патриотизма</w:t>
      </w:r>
      <w:r w:rsidRPr="008117CB">
        <w:rPr>
          <w:rFonts w:eastAsia="Calibri"/>
          <w:iCs/>
          <w:sz w:val="24"/>
          <w:szCs w:val="24"/>
        </w:rPr>
        <w:t>.</w:t>
      </w:r>
      <w:r w:rsidRPr="008117CB">
        <w:rPr>
          <w:color w:val="000000"/>
          <w:sz w:val="24"/>
          <w:szCs w:val="24"/>
          <w:shd w:val="clear" w:color="auto" w:fill="FFFFFF"/>
        </w:rPr>
        <w:t xml:space="preserve"> </w:t>
      </w:r>
      <w:r w:rsidRPr="008117CB">
        <w:rPr>
          <w:iCs/>
          <w:sz w:val="24"/>
          <w:szCs w:val="24"/>
        </w:rPr>
        <w:t>Количество –</w:t>
      </w:r>
      <w:r w:rsidR="00BC699E">
        <w:rPr>
          <w:iCs/>
          <w:sz w:val="24"/>
          <w:szCs w:val="24"/>
        </w:rPr>
        <w:t xml:space="preserve"> </w:t>
      </w:r>
      <w:r w:rsidRPr="008117CB">
        <w:rPr>
          <w:iCs/>
          <w:sz w:val="24"/>
          <w:szCs w:val="24"/>
        </w:rPr>
        <w:t>171 просмотр.</w:t>
      </w:r>
    </w:p>
    <w:p w14:paraId="478ACAA6" w14:textId="7F74198E" w:rsidR="00BC699E" w:rsidRDefault="00BC699E" w:rsidP="00BC699E">
      <w:pPr>
        <w:pStyle w:val="TableParagraph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08 июля</w:t>
      </w:r>
      <w:r w:rsidR="00D66BED">
        <w:rPr>
          <w:sz w:val="24"/>
          <w:szCs w:val="24"/>
        </w:rPr>
        <w:t xml:space="preserve"> </w:t>
      </w:r>
      <w:r w:rsidR="00FE2932" w:rsidRPr="008117CB">
        <w:rPr>
          <w:sz w:val="24"/>
          <w:szCs w:val="24"/>
        </w:rPr>
        <w:t>состоялось мероприятие, посвященное Дню семьи, любви и верности. На территории КВЦ «</w:t>
      </w:r>
      <w:proofErr w:type="spellStart"/>
      <w:r w:rsidR="00FE2932" w:rsidRPr="008117CB">
        <w:rPr>
          <w:sz w:val="24"/>
          <w:szCs w:val="24"/>
        </w:rPr>
        <w:t>Усть</w:t>
      </w:r>
      <w:proofErr w:type="spellEnd"/>
      <w:r w:rsidR="00FE2932" w:rsidRPr="008117CB">
        <w:rPr>
          <w:sz w:val="24"/>
          <w:szCs w:val="24"/>
        </w:rPr>
        <w:t xml:space="preserve">-Балык» была обустроена фотозона «Советская свадьба в стиле 60-70 годов», с использованием предметов прошлых лет. На организованных мастер-классах плели венки и изготавливали броши в виде символа праздника – ромашки. Была проведена пешеходная экскурсия по Аллее новобрачных к скульптурной композиции «Петр и </w:t>
      </w:r>
      <w:proofErr w:type="spellStart"/>
      <w:r w:rsidR="00FE2932" w:rsidRPr="008117CB">
        <w:rPr>
          <w:sz w:val="24"/>
          <w:szCs w:val="24"/>
        </w:rPr>
        <w:t>Февронья</w:t>
      </w:r>
      <w:proofErr w:type="spellEnd"/>
      <w:r w:rsidR="00FE2932" w:rsidRPr="008117CB">
        <w:rPr>
          <w:sz w:val="24"/>
          <w:szCs w:val="24"/>
        </w:rPr>
        <w:t>» для ребят трудового лагеря</w:t>
      </w:r>
      <w:r w:rsidR="00D66BED">
        <w:rPr>
          <w:sz w:val="24"/>
          <w:szCs w:val="24"/>
        </w:rPr>
        <w:t>, также с</w:t>
      </w:r>
      <w:r w:rsidR="00FE2932" w:rsidRPr="008117CB">
        <w:rPr>
          <w:sz w:val="24"/>
          <w:szCs w:val="24"/>
        </w:rPr>
        <w:t>остоялась встреча воспитанников трудового лагеря со старожилами города</w:t>
      </w:r>
      <w:r w:rsidR="00D66BED">
        <w:rPr>
          <w:sz w:val="24"/>
          <w:szCs w:val="24"/>
        </w:rPr>
        <w:t xml:space="preserve">, где они говорили </w:t>
      </w:r>
      <w:r w:rsidR="00FE2932" w:rsidRPr="008117CB">
        <w:rPr>
          <w:sz w:val="24"/>
          <w:szCs w:val="24"/>
        </w:rPr>
        <w:t xml:space="preserve">о важном – о ценностях крепкой семьи и </w:t>
      </w:r>
      <w:proofErr w:type="spellStart"/>
      <w:r w:rsidR="00FE2932" w:rsidRPr="008117CB">
        <w:rPr>
          <w:sz w:val="24"/>
          <w:szCs w:val="24"/>
        </w:rPr>
        <w:t>взаимоуважительных</w:t>
      </w:r>
      <w:proofErr w:type="spellEnd"/>
      <w:r w:rsidR="00FE2932" w:rsidRPr="008117CB">
        <w:rPr>
          <w:sz w:val="24"/>
          <w:szCs w:val="24"/>
        </w:rPr>
        <w:t xml:space="preserve"> отношений между супругами. В </w:t>
      </w:r>
      <w:r w:rsidR="00D66BED">
        <w:rPr>
          <w:sz w:val="24"/>
          <w:szCs w:val="24"/>
        </w:rPr>
        <w:t>Художественной галерее</w:t>
      </w:r>
      <w:r>
        <w:rPr>
          <w:sz w:val="24"/>
          <w:szCs w:val="24"/>
        </w:rPr>
        <w:t xml:space="preserve"> «Метаморфоза»</w:t>
      </w:r>
      <w:r w:rsidR="00FE2932" w:rsidRPr="008117CB">
        <w:rPr>
          <w:sz w:val="24"/>
          <w:szCs w:val="24"/>
        </w:rPr>
        <w:t xml:space="preserve"> для детей МБОУ «СОШ № 14»</w:t>
      </w:r>
      <w:r w:rsidR="00D66BED">
        <w:rPr>
          <w:sz w:val="24"/>
          <w:szCs w:val="24"/>
        </w:rPr>
        <w:t xml:space="preserve"> было</w:t>
      </w:r>
      <w:r w:rsidR="00FE2932" w:rsidRPr="008117CB">
        <w:rPr>
          <w:sz w:val="24"/>
          <w:szCs w:val="24"/>
        </w:rPr>
        <w:t xml:space="preserve"> проведено музейное занятие с мастер-классом по </w:t>
      </w:r>
      <w:r>
        <w:rPr>
          <w:sz w:val="24"/>
          <w:szCs w:val="24"/>
        </w:rPr>
        <w:t>изготовлению символа праздника –</w:t>
      </w:r>
      <w:r w:rsidR="00D66BED">
        <w:rPr>
          <w:sz w:val="24"/>
          <w:szCs w:val="24"/>
        </w:rPr>
        <w:t xml:space="preserve"> ро</w:t>
      </w:r>
      <w:r w:rsidR="00FE2932" w:rsidRPr="008117CB">
        <w:rPr>
          <w:sz w:val="24"/>
          <w:szCs w:val="24"/>
        </w:rPr>
        <w:t>машки и оформлением из них фотозоны. Общий охват мероприятиями составил 53 человека.</w:t>
      </w:r>
    </w:p>
    <w:p w14:paraId="3EE014BF" w14:textId="77777777" w:rsidR="00BC699E" w:rsidRDefault="00FE2932" w:rsidP="00BC699E">
      <w:pPr>
        <w:pStyle w:val="TableParagraph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8117CB">
        <w:rPr>
          <w:sz w:val="24"/>
          <w:szCs w:val="24"/>
        </w:rPr>
        <w:t xml:space="preserve">На официальной странице НГ МАУК «Музейный комплекс» в социальных сетях </w:t>
      </w:r>
      <w:proofErr w:type="spellStart"/>
      <w:r w:rsidRPr="008117CB">
        <w:rPr>
          <w:sz w:val="24"/>
          <w:szCs w:val="24"/>
        </w:rPr>
        <w:t>ВКонтакте</w:t>
      </w:r>
      <w:proofErr w:type="spellEnd"/>
      <w:r w:rsidRPr="008117CB">
        <w:rPr>
          <w:sz w:val="24"/>
          <w:szCs w:val="24"/>
        </w:rPr>
        <w:t xml:space="preserve">, Одноклассники </w:t>
      </w:r>
      <w:r w:rsidR="00BC699E">
        <w:rPr>
          <w:sz w:val="24"/>
          <w:szCs w:val="24"/>
        </w:rPr>
        <w:t xml:space="preserve">был </w:t>
      </w:r>
      <w:r w:rsidRPr="008117CB">
        <w:rPr>
          <w:sz w:val="24"/>
          <w:szCs w:val="24"/>
        </w:rPr>
        <w:t xml:space="preserve">опубликован видеоролик «Петр и </w:t>
      </w:r>
      <w:proofErr w:type="spellStart"/>
      <w:r w:rsidRPr="008117CB">
        <w:rPr>
          <w:sz w:val="24"/>
          <w:szCs w:val="24"/>
        </w:rPr>
        <w:t>Февронья</w:t>
      </w:r>
      <w:proofErr w:type="spellEnd"/>
      <w:r w:rsidRPr="008117CB">
        <w:rPr>
          <w:sz w:val="24"/>
          <w:szCs w:val="24"/>
        </w:rPr>
        <w:t xml:space="preserve"> – православные символы любви». Видео-лекция о Святых Петре и </w:t>
      </w:r>
      <w:proofErr w:type="spellStart"/>
      <w:r w:rsidRPr="008117CB">
        <w:rPr>
          <w:sz w:val="24"/>
          <w:szCs w:val="24"/>
        </w:rPr>
        <w:t>Февронии</w:t>
      </w:r>
      <w:proofErr w:type="spellEnd"/>
      <w:r w:rsidRPr="008117CB">
        <w:rPr>
          <w:sz w:val="24"/>
          <w:szCs w:val="24"/>
        </w:rPr>
        <w:t xml:space="preserve"> Муромских. Житие православных супругов — образец христианского брака и символ идеальных семейных отношений. Рассказ о символах праздника и об истории появления памятников Петру и </w:t>
      </w:r>
      <w:proofErr w:type="spellStart"/>
      <w:r w:rsidRPr="008117CB">
        <w:rPr>
          <w:sz w:val="24"/>
          <w:szCs w:val="24"/>
        </w:rPr>
        <w:t>Февронии</w:t>
      </w:r>
      <w:proofErr w:type="spellEnd"/>
      <w:r w:rsidRPr="008117CB">
        <w:rPr>
          <w:sz w:val="24"/>
          <w:szCs w:val="24"/>
        </w:rPr>
        <w:t xml:space="preserve"> в нашей стране. Просмотров – 367.</w:t>
      </w:r>
    </w:p>
    <w:p w14:paraId="7F353E4C" w14:textId="74C14DD6" w:rsidR="0001640D" w:rsidRDefault="00FE2932" w:rsidP="000B274D">
      <w:pPr>
        <w:pStyle w:val="TableParagraph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8117CB">
        <w:rPr>
          <w:sz w:val="24"/>
          <w:szCs w:val="24"/>
        </w:rPr>
        <w:t>В рамках Всероссийской акции «Н</w:t>
      </w:r>
      <w:r w:rsidR="00E43A5E">
        <w:rPr>
          <w:sz w:val="24"/>
          <w:szCs w:val="24"/>
        </w:rPr>
        <w:t xml:space="preserve">очь искусств» 03 ноября </w:t>
      </w:r>
      <w:r w:rsidRPr="008117CB">
        <w:rPr>
          <w:sz w:val="24"/>
          <w:szCs w:val="24"/>
        </w:rPr>
        <w:t xml:space="preserve">в структурном подразделении Художественная галерея «Метаморфоза» состоялась </w:t>
      </w:r>
      <w:proofErr w:type="spellStart"/>
      <w:r w:rsidRPr="008117CB">
        <w:rPr>
          <w:sz w:val="24"/>
          <w:szCs w:val="24"/>
        </w:rPr>
        <w:t>квест</w:t>
      </w:r>
      <w:proofErr w:type="spellEnd"/>
      <w:r w:rsidRPr="008117CB">
        <w:rPr>
          <w:sz w:val="24"/>
          <w:szCs w:val="24"/>
        </w:rPr>
        <w:t>-игра «Мы вместе, мы едины!», посвященная Дню народного единства. Участники в игровой форме вспомнили героически</w:t>
      </w:r>
      <w:r w:rsidR="00B72D1C">
        <w:rPr>
          <w:sz w:val="24"/>
          <w:szCs w:val="24"/>
        </w:rPr>
        <w:t xml:space="preserve">е </w:t>
      </w:r>
      <w:r w:rsidRPr="008117CB">
        <w:rPr>
          <w:sz w:val="24"/>
          <w:szCs w:val="24"/>
        </w:rPr>
        <w:t>страницы истории нашей Родины. Охват составил 30 человек.</w:t>
      </w:r>
    </w:p>
    <w:p w14:paraId="6F39208C" w14:textId="77777777" w:rsidR="000B274D" w:rsidRPr="000B274D" w:rsidRDefault="000B274D" w:rsidP="000B274D">
      <w:pPr>
        <w:pStyle w:val="TableParagraph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</w:p>
    <w:p w14:paraId="2F300C89" w14:textId="615DA195" w:rsidR="00860CCE" w:rsidRDefault="00860CCE" w:rsidP="001D49B6">
      <w:pPr>
        <w:pStyle w:val="TableParagraph"/>
        <w:ind w:firstLine="708"/>
        <w:jc w:val="both"/>
        <w:rPr>
          <w:sz w:val="24"/>
          <w:szCs w:val="24"/>
        </w:rPr>
      </w:pPr>
    </w:p>
    <w:p w14:paraId="600CCBB6" w14:textId="60C71340" w:rsidR="00860CCE" w:rsidRPr="00860CCE" w:rsidRDefault="00860CCE" w:rsidP="00860CCE">
      <w:pPr>
        <w:pStyle w:val="TableParagraph"/>
        <w:spacing w:line="480" w:lineRule="auto"/>
        <w:ind w:firstLine="708"/>
        <w:jc w:val="center"/>
        <w:rPr>
          <w:b/>
          <w:sz w:val="24"/>
          <w:szCs w:val="24"/>
        </w:rPr>
      </w:pPr>
      <w:r w:rsidRPr="00860CCE">
        <w:rPr>
          <w:b/>
          <w:sz w:val="24"/>
          <w:szCs w:val="24"/>
        </w:rPr>
        <w:t>МАУ «Центр молодежных инициатив»</w:t>
      </w:r>
    </w:p>
    <w:p w14:paraId="633103D6" w14:textId="35B431AF" w:rsidR="001312C8" w:rsidRPr="001312C8" w:rsidRDefault="001312C8" w:rsidP="001312C8">
      <w:pPr>
        <w:pStyle w:val="TableParagraph"/>
        <w:ind w:firstLine="708"/>
        <w:jc w:val="both"/>
        <w:rPr>
          <w:bCs/>
          <w:sz w:val="24"/>
          <w:szCs w:val="24"/>
        </w:rPr>
      </w:pPr>
      <w:r w:rsidRPr="001312C8">
        <w:rPr>
          <w:bCs/>
          <w:sz w:val="24"/>
          <w:szCs w:val="24"/>
        </w:rPr>
        <w:t>С 2023 года на базе МАУ «Центр молодежных инициатив» осуществляет свою деятельность «</w:t>
      </w:r>
      <w:proofErr w:type="spellStart"/>
      <w:r w:rsidRPr="001312C8">
        <w:rPr>
          <w:bCs/>
          <w:sz w:val="24"/>
          <w:szCs w:val="24"/>
        </w:rPr>
        <w:t>Добро.Центр</w:t>
      </w:r>
      <w:proofErr w:type="spellEnd"/>
      <w:r w:rsidRPr="001312C8">
        <w:rPr>
          <w:bCs/>
          <w:sz w:val="24"/>
          <w:szCs w:val="24"/>
        </w:rPr>
        <w:t>». Программа «</w:t>
      </w:r>
      <w:proofErr w:type="spellStart"/>
      <w:r w:rsidRPr="001312C8">
        <w:rPr>
          <w:bCs/>
          <w:sz w:val="24"/>
          <w:szCs w:val="24"/>
        </w:rPr>
        <w:t>Добро.Цент</w:t>
      </w:r>
      <w:r>
        <w:rPr>
          <w:bCs/>
          <w:sz w:val="24"/>
          <w:szCs w:val="24"/>
        </w:rPr>
        <w:t>р</w:t>
      </w:r>
      <w:r w:rsidRPr="001312C8">
        <w:rPr>
          <w:bCs/>
          <w:sz w:val="24"/>
          <w:szCs w:val="24"/>
        </w:rPr>
        <w:t>а</w:t>
      </w:r>
      <w:proofErr w:type="spellEnd"/>
      <w:r w:rsidRPr="001312C8">
        <w:rPr>
          <w:bCs/>
          <w:sz w:val="24"/>
          <w:szCs w:val="24"/>
        </w:rPr>
        <w:t>» направлена на развитие инфраструктуры добровольчества (</w:t>
      </w:r>
      <w:proofErr w:type="spellStart"/>
      <w:r w:rsidRPr="001312C8">
        <w:rPr>
          <w:bCs/>
          <w:sz w:val="24"/>
          <w:szCs w:val="24"/>
        </w:rPr>
        <w:t>волонтерства</w:t>
      </w:r>
      <w:proofErr w:type="spellEnd"/>
      <w:r w:rsidRPr="001312C8">
        <w:rPr>
          <w:bCs/>
          <w:sz w:val="24"/>
          <w:szCs w:val="24"/>
        </w:rPr>
        <w:t>) для обеспечения участия граждан Российской Федерации в добровольческой (волонтерской) деятельности.</w:t>
      </w:r>
      <w:r>
        <w:rPr>
          <w:bCs/>
          <w:sz w:val="24"/>
          <w:szCs w:val="24"/>
        </w:rPr>
        <w:t xml:space="preserve"> </w:t>
      </w:r>
      <w:r w:rsidRPr="001312C8">
        <w:rPr>
          <w:bCs/>
          <w:sz w:val="24"/>
          <w:szCs w:val="24"/>
        </w:rPr>
        <w:t>За 2024 год «</w:t>
      </w:r>
      <w:proofErr w:type="spellStart"/>
      <w:r w:rsidRPr="001312C8">
        <w:rPr>
          <w:bCs/>
          <w:sz w:val="24"/>
          <w:szCs w:val="24"/>
        </w:rPr>
        <w:t>Добро.Центром</w:t>
      </w:r>
      <w:proofErr w:type="spellEnd"/>
      <w:r w:rsidRPr="001312C8">
        <w:rPr>
          <w:bCs/>
          <w:sz w:val="24"/>
          <w:szCs w:val="24"/>
        </w:rPr>
        <w:t>» проведено более 79 мероприятий. В рамках конкурса инициативного бюджетирования в 2024 году создано пространство для волонтеров в «</w:t>
      </w:r>
      <w:proofErr w:type="spellStart"/>
      <w:r w:rsidRPr="001312C8">
        <w:rPr>
          <w:bCs/>
          <w:sz w:val="24"/>
          <w:szCs w:val="24"/>
        </w:rPr>
        <w:t>Добро.Центре</w:t>
      </w:r>
      <w:proofErr w:type="spellEnd"/>
      <w:r w:rsidRPr="001312C8">
        <w:rPr>
          <w:bCs/>
          <w:sz w:val="24"/>
          <w:szCs w:val="24"/>
        </w:rPr>
        <w:t xml:space="preserve">», обучено 100 </w:t>
      </w:r>
      <w:proofErr w:type="spellStart"/>
      <w:r w:rsidRPr="001312C8">
        <w:rPr>
          <w:bCs/>
          <w:sz w:val="24"/>
          <w:szCs w:val="24"/>
        </w:rPr>
        <w:t>тим</w:t>
      </w:r>
      <w:proofErr w:type="spellEnd"/>
      <w:r w:rsidRPr="001312C8">
        <w:rPr>
          <w:bCs/>
          <w:sz w:val="24"/>
          <w:szCs w:val="24"/>
        </w:rPr>
        <w:t xml:space="preserve">-лидеров из числа волонтеров. 07.12.2024 состоялся межмуниципальный форум «Добро в твоем городе», с участием федеральных спикеров. В форуме приняли участие 110 волонтеров и жителей города, а также волонтеры других муниципальных образований: </w:t>
      </w:r>
      <w:r w:rsidRPr="001312C8">
        <w:rPr>
          <w:bCs/>
          <w:sz w:val="24"/>
          <w:szCs w:val="24"/>
        </w:rPr>
        <w:lastRenderedPageBreak/>
        <w:t xml:space="preserve">Сургут, Радужный, </w:t>
      </w:r>
      <w:proofErr w:type="spellStart"/>
      <w:r w:rsidRPr="001312C8">
        <w:rPr>
          <w:bCs/>
          <w:sz w:val="24"/>
          <w:szCs w:val="24"/>
        </w:rPr>
        <w:t>Нефтеюганский</w:t>
      </w:r>
      <w:proofErr w:type="spellEnd"/>
      <w:r w:rsidRPr="001312C8">
        <w:rPr>
          <w:bCs/>
          <w:sz w:val="24"/>
          <w:szCs w:val="24"/>
        </w:rPr>
        <w:t xml:space="preserve"> район.</w:t>
      </w:r>
    </w:p>
    <w:p w14:paraId="3F677F23" w14:textId="5CE2DF83" w:rsidR="001312C8" w:rsidRPr="001312C8" w:rsidRDefault="001312C8" w:rsidP="001312C8">
      <w:pPr>
        <w:pStyle w:val="TableParagraph"/>
        <w:ind w:firstLine="708"/>
        <w:jc w:val="both"/>
        <w:rPr>
          <w:bCs/>
          <w:sz w:val="24"/>
          <w:szCs w:val="24"/>
        </w:rPr>
      </w:pPr>
      <w:r w:rsidRPr="001312C8">
        <w:rPr>
          <w:bCs/>
          <w:sz w:val="24"/>
          <w:szCs w:val="24"/>
        </w:rPr>
        <w:t xml:space="preserve">Волонтеры «серебряного возраста» приняли участие в восьмом Всероссийском форуме «Серебряных волонтеров». 7 волонтеров подали заявки на региональный конкурс достижений «серебряных волонтеров» Ханты-Мансийского автономного округа – Югры, один победитель. </w:t>
      </w:r>
    </w:p>
    <w:p w14:paraId="46D400CA" w14:textId="503A64AD" w:rsidR="001312C8" w:rsidRPr="00860CCE" w:rsidRDefault="001312C8" w:rsidP="00860CCE">
      <w:pPr>
        <w:pStyle w:val="TableParagraph"/>
        <w:ind w:firstLine="708"/>
        <w:jc w:val="center"/>
        <w:rPr>
          <w:b/>
          <w:bCs/>
          <w:sz w:val="24"/>
          <w:szCs w:val="24"/>
        </w:rPr>
      </w:pPr>
    </w:p>
    <w:p w14:paraId="6B35264C" w14:textId="001CD66B" w:rsidR="00860CCE" w:rsidRDefault="00860CCE" w:rsidP="00860CCE">
      <w:pPr>
        <w:pStyle w:val="TableParagraph"/>
        <w:ind w:firstLine="708"/>
        <w:jc w:val="center"/>
        <w:rPr>
          <w:b/>
          <w:bCs/>
          <w:sz w:val="24"/>
          <w:szCs w:val="24"/>
        </w:rPr>
      </w:pPr>
      <w:r w:rsidRPr="00860CCE">
        <w:rPr>
          <w:b/>
          <w:bCs/>
          <w:sz w:val="24"/>
          <w:szCs w:val="24"/>
        </w:rPr>
        <w:t>Образовательные организации города Нефтеюганска</w:t>
      </w:r>
    </w:p>
    <w:p w14:paraId="6E94BF76" w14:textId="25A06972" w:rsidR="00860CCE" w:rsidRDefault="00860CCE" w:rsidP="008F7575">
      <w:pPr>
        <w:suppressAutoHyphens/>
        <w:ind w:firstLine="708"/>
        <w:jc w:val="both"/>
        <w:rPr>
          <w:szCs w:val="22"/>
        </w:rPr>
      </w:pPr>
      <w:r w:rsidRPr="00860CCE">
        <w:rPr>
          <w:bCs/>
        </w:rPr>
        <w:t xml:space="preserve">В рамках Плана </w:t>
      </w:r>
      <w:r w:rsidRPr="00860CCE">
        <w:rPr>
          <w:bCs/>
        </w:rPr>
        <w:t>мероприятий по проведению Года народного сплочения в</w:t>
      </w:r>
      <w:r>
        <w:rPr>
          <w:bCs/>
        </w:rPr>
        <w:t xml:space="preserve"> </w:t>
      </w:r>
      <w:r w:rsidRPr="00860CCE">
        <w:rPr>
          <w:bCs/>
        </w:rPr>
        <w:t>Ханты-Мансийском автономном округе – Югре в 2024 году</w:t>
      </w:r>
      <w:r>
        <w:rPr>
          <w:bCs/>
        </w:rPr>
        <w:t xml:space="preserve"> о</w:t>
      </w:r>
      <w:r w:rsidRPr="00ED6E57">
        <w:rPr>
          <w:szCs w:val="22"/>
        </w:rPr>
        <w:t>бразовательные организации</w:t>
      </w:r>
      <w:r>
        <w:t xml:space="preserve"> города проводили ц</w:t>
      </w:r>
      <w:r>
        <w:rPr>
          <w:szCs w:val="22"/>
        </w:rPr>
        <w:t>икл мероприятий, посвященных национальной культуре</w:t>
      </w:r>
      <w:r>
        <w:t xml:space="preserve">. </w:t>
      </w:r>
      <w:r>
        <w:rPr>
          <w:szCs w:val="22"/>
        </w:rPr>
        <w:t>А</w:t>
      </w:r>
      <w:r w:rsidRPr="0010449F">
        <w:rPr>
          <w:szCs w:val="22"/>
        </w:rPr>
        <w:t>ктивисты движения «Первых»</w:t>
      </w:r>
      <w:r>
        <w:rPr>
          <w:szCs w:val="22"/>
        </w:rPr>
        <w:t xml:space="preserve"> </w:t>
      </w:r>
      <w:r w:rsidRPr="0010449F">
        <w:rPr>
          <w:szCs w:val="22"/>
        </w:rPr>
        <w:t>общеобразовательных организаций города Нефтеюганска</w:t>
      </w:r>
      <w:r>
        <w:rPr>
          <w:szCs w:val="22"/>
        </w:rPr>
        <w:t xml:space="preserve"> </w:t>
      </w:r>
      <w:r w:rsidRPr="0010449F">
        <w:rPr>
          <w:szCs w:val="22"/>
        </w:rPr>
        <w:t xml:space="preserve">участвовали </w:t>
      </w:r>
      <w:r>
        <w:rPr>
          <w:szCs w:val="22"/>
        </w:rPr>
        <w:t>в</w:t>
      </w:r>
      <w:r w:rsidRPr="0010449F">
        <w:rPr>
          <w:szCs w:val="22"/>
        </w:rPr>
        <w:t xml:space="preserve"> акции «Читаем на родном», направленной</w:t>
      </w:r>
      <w:r>
        <w:rPr>
          <w:szCs w:val="22"/>
        </w:rPr>
        <w:t xml:space="preserve"> </w:t>
      </w:r>
      <w:r w:rsidRPr="0010449F">
        <w:rPr>
          <w:szCs w:val="22"/>
        </w:rPr>
        <w:t>на сохранение и развитие исчезающих языков, поощрения</w:t>
      </w:r>
      <w:r>
        <w:rPr>
          <w:szCs w:val="22"/>
        </w:rPr>
        <w:t xml:space="preserve"> </w:t>
      </w:r>
      <w:r w:rsidRPr="0010449F">
        <w:rPr>
          <w:szCs w:val="22"/>
        </w:rPr>
        <w:t>лингвистического многообразия и многоязычного</w:t>
      </w:r>
      <w:r>
        <w:rPr>
          <w:szCs w:val="22"/>
        </w:rPr>
        <w:t xml:space="preserve"> </w:t>
      </w:r>
      <w:r w:rsidRPr="0010449F">
        <w:rPr>
          <w:szCs w:val="22"/>
        </w:rPr>
        <w:t>общения, а также повышения осведомленности о языковых</w:t>
      </w:r>
      <w:r>
        <w:rPr>
          <w:szCs w:val="22"/>
        </w:rPr>
        <w:t xml:space="preserve"> </w:t>
      </w:r>
      <w:r w:rsidRPr="0010449F">
        <w:rPr>
          <w:szCs w:val="22"/>
        </w:rPr>
        <w:t>и культурных традициях различных народов Российской</w:t>
      </w:r>
      <w:r>
        <w:rPr>
          <w:szCs w:val="22"/>
        </w:rPr>
        <w:t xml:space="preserve"> </w:t>
      </w:r>
      <w:r w:rsidRPr="0010449F">
        <w:rPr>
          <w:szCs w:val="22"/>
        </w:rPr>
        <w:t>Федерации.</w:t>
      </w:r>
      <w:r>
        <w:rPr>
          <w:szCs w:val="22"/>
        </w:rPr>
        <w:t xml:space="preserve"> Охват мероприятием – 315 человек.</w:t>
      </w:r>
    </w:p>
    <w:p w14:paraId="614C66F1" w14:textId="138B2E3D" w:rsidR="00860CCE" w:rsidRPr="008F7575" w:rsidRDefault="008F7575" w:rsidP="008F7575">
      <w:pPr>
        <w:suppressAutoHyphens/>
        <w:ind w:firstLine="708"/>
        <w:jc w:val="both"/>
        <w:rPr>
          <w:szCs w:val="22"/>
        </w:rPr>
      </w:pPr>
      <w:r>
        <w:rPr>
          <w:szCs w:val="22"/>
        </w:rPr>
        <w:t xml:space="preserve">В </w:t>
      </w:r>
      <w:r>
        <w:rPr>
          <w:szCs w:val="22"/>
        </w:rPr>
        <w:t xml:space="preserve">МБУК «Городская библиотека» проведен </w:t>
      </w:r>
      <w:r w:rsidRPr="00075007">
        <w:rPr>
          <w:szCs w:val="22"/>
        </w:rPr>
        <w:t>библиотечный урок «Литературный портрет</w:t>
      </w:r>
      <w:r>
        <w:rPr>
          <w:szCs w:val="22"/>
        </w:rPr>
        <w:t xml:space="preserve"> </w:t>
      </w:r>
      <w:r w:rsidRPr="00075007">
        <w:rPr>
          <w:szCs w:val="22"/>
        </w:rPr>
        <w:t>Островского» по государственной программе «Пушкинская карта»</w:t>
      </w:r>
      <w:r>
        <w:rPr>
          <w:szCs w:val="22"/>
        </w:rPr>
        <w:t xml:space="preserve"> для обучающихся общеобразовательных школ города</w:t>
      </w:r>
      <w:r w:rsidRPr="00075007">
        <w:rPr>
          <w:szCs w:val="22"/>
        </w:rPr>
        <w:t>.</w:t>
      </w:r>
      <w:r>
        <w:rPr>
          <w:szCs w:val="22"/>
        </w:rPr>
        <w:t xml:space="preserve"> </w:t>
      </w:r>
      <w:r w:rsidRPr="00ED6E57">
        <w:rPr>
          <w:szCs w:val="22"/>
        </w:rPr>
        <w:t>Обучающиеся погрузились в пьесы «Свои люди –</w:t>
      </w:r>
      <w:r>
        <w:rPr>
          <w:szCs w:val="22"/>
        </w:rPr>
        <w:t xml:space="preserve"> </w:t>
      </w:r>
      <w:r w:rsidRPr="00ED6E57">
        <w:rPr>
          <w:szCs w:val="22"/>
        </w:rPr>
        <w:t>сочтемся», «Бешенные деньги», «Бесприданница»,</w:t>
      </w:r>
      <w:r>
        <w:rPr>
          <w:szCs w:val="22"/>
        </w:rPr>
        <w:t xml:space="preserve"> </w:t>
      </w:r>
      <w:r w:rsidRPr="00ED6E57">
        <w:rPr>
          <w:szCs w:val="22"/>
        </w:rPr>
        <w:t>«Гроза». Урок способствовал повышению</w:t>
      </w:r>
      <w:r>
        <w:rPr>
          <w:szCs w:val="22"/>
        </w:rPr>
        <w:t xml:space="preserve"> </w:t>
      </w:r>
      <w:r w:rsidRPr="00ED6E57">
        <w:rPr>
          <w:szCs w:val="22"/>
        </w:rPr>
        <w:t>познавательного интереса, развития навыков</w:t>
      </w:r>
      <w:r>
        <w:rPr>
          <w:szCs w:val="22"/>
        </w:rPr>
        <w:t xml:space="preserve"> </w:t>
      </w:r>
      <w:r w:rsidRPr="00ED6E57">
        <w:rPr>
          <w:szCs w:val="22"/>
        </w:rPr>
        <w:t>литературного чтения, группового сплочения</w:t>
      </w:r>
      <w:r>
        <w:rPr>
          <w:szCs w:val="22"/>
        </w:rPr>
        <w:t xml:space="preserve"> </w:t>
      </w:r>
      <w:r w:rsidRPr="00ED6E57">
        <w:rPr>
          <w:szCs w:val="22"/>
        </w:rPr>
        <w:t>обучающихся разновозрастной группы, в том числе</w:t>
      </w:r>
      <w:r>
        <w:rPr>
          <w:szCs w:val="22"/>
        </w:rPr>
        <w:t xml:space="preserve"> </w:t>
      </w:r>
      <w:r w:rsidRPr="00ED6E57">
        <w:rPr>
          <w:szCs w:val="22"/>
        </w:rPr>
        <w:t>адаптации в новой языковой и культурной среде, в том</w:t>
      </w:r>
      <w:r>
        <w:rPr>
          <w:szCs w:val="22"/>
        </w:rPr>
        <w:t xml:space="preserve"> </w:t>
      </w:r>
      <w:r w:rsidRPr="00ED6E57">
        <w:rPr>
          <w:szCs w:val="22"/>
        </w:rPr>
        <w:t>числе не владеющих или плохо владеющих русским</w:t>
      </w:r>
      <w:r>
        <w:rPr>
          <w:szCs w:val="22"/>
        </w:rPr>
        <w:t>.</w:t>
      </w:r>
      <w:r>
        <w:rPr>
          <w:szCs w:val="22"/>
        </w:rPr>
        <w:t xml:space="preserve"> </w:t>
      </w:r>
      <w:r w:rsidRPr="0078502A">
        <w:rPr>
          <w:szCs w:val="22"/>
        </w:rPr>
        <w:t xml:space="preserve">Охват мероприятием – </w:t>
      </w:r>
      <w:r>
        <w:rPr>
          <w:szCs w:val="22"/>
        </w:rPr>
        <w:t>96</w:t>
      </w:r>
      <w:r w:rsidRPr="0078502A">
        <w:rPr>
          <w:szCs w:val="22"/>
        </w:rPr>
        <w:t xml:space="preserve"> человек.</w:t>
      </w:r>
    </w:p>
    <w:p w14:paraId="6D5A65D1" w14:textId="0C3F207A" w:rsidR="00860CCE" w:rsidRDefault="008F7575" w:rsidP="008F7575">
      <w:pPr>
        <w:suppressAutoHyphens/>
        <w:ind w:firstLine="708"/>
        <w:jc w:val="both"/>
        <w:rPr>
          <w:szCs w:val="22"/>
        </w:rPr>
      </w:pPr>
      <w:r>
        <w:t>С</w:t>
      </w:r>
      <w:r w:rsidRPr="00DD06E1">
        <w:rPr>
          <w:szCs w:val="22"/>
        </w:rPr>
        <w:t>реди обучающихся 4-5 классов МБОУ</w:t>
      </w:r>
      <w:r>
        <w:rPr>
          <w:szCs w:val="22"/>
        </w:rPr>
        <w:t xml:space="preserve"> </w:t>
      </w:r>
      <w:r w:rsidRPr="00DD06E1">
        <w:rPr>
          <w:szCs w:val="22"/>
        </w:rPr>
        <w:t xml:space="preserve">«СОШ </w:t>
      </w:r>
      <w:r>
        <w:rPr>
          <w:szCs w:val="22"/>
        </w:rPr>
        <w:t>№</w:t>
      </w:r>
      <w:r w:rsidRPr="00DD06E1">
        <w:rPr>
          <w:szCs w:val="22"/>
        </w:rPr>
        <w:t xml:space="preserve"> 10»</w:t>
      </w:r>
      <w:r>
        <w:t xml:space="preserve"> </w:t>
      </w:r>
      <w:r>
        <w:rPr>
          <w:szCs w:val="22"/>
        </w:rPr>
        <w:t>П</w:t>
      </w:r>
      <w:r w:rsidRPr="00DD06E1">
        <w:rPr>
          <w:szCs w:val="22"/>
        </w:rPr>
        <w:t>роведены Классные часы «Изучение культурных ценностей и</w:t>
      </w:r>
      <w:r>
        <w:rPr>
          <w:szCs w:val="22"/>
        </w:rPr>
        <w:t xml:space="preserve"> </w:t>
      </w:r>
      <w:r w:rsidRPr="00DD06E1">
        <w:rPr>
          <w:szCs w:val="22"/>
        </w:rPr>
        <w:t>национальных традиций народов России», направленные на формирование представлений у учащихся о</w:t>
      </w:r>
      <w:r>
        <w:rPr>
          <w:szCs w:val="22"/>
        </w:rPr>
        <w:t xml:space="preserve"> </w:t>
      </w:r>
      <w:r w:rsidRPr="00DD06E1">
        <w:rPr>
          <w:szCs w:val="22"/>
        </w:rPr>
        <w:t>культурных традициях народов России, интереса к истории и культуре народов</w:t>
      </w:r>
      <w:r>
        <w:rPr>
          <w:szCs w:val="22"/>
        </w:rPr>
        <w:t xml:space="preserve"> </w:t>
      </w:r>
      <w:r w:rsidRPr="00DD06E1">
        <w:rPr>
          <w:szCs w:val="22"/>
        </w:rPr>
        <w:t>России, навыков толерантного поведения, чувства дружбы, ответственности за</w:t>
      </w:r>
      <w:r>
        <w:rPr>
          <w:szCs w:val="22"/>
        </w:rPr>
        <w:t xml:space="preserve"> </w:t>
      </w:r>
      <w:r w:rsidRPr="00DD06E1">
        <w:rPr>
          <w:szCs w:val="22"/>
        </w:rPr>
        <w:t>классный коллектив</w:t>
      </w:r>
      <w:r>
        <w:rPr>
          <w:szCs w:val="22"/>
        </w:rPr>
        <w:t>.</w:t>
      </w:r>
      <w:r w:rsidRPr="00DD06E1">
        <w:rPr>
          <w:szCs w:val="22"/>
        </w:rPr>
        <w:t xml:space="preserve"> </w:t>
      </w:r>
      <w:r>
        <w:rPr>
          <w:szCs w:val="22"/>
        </w:rPr>
        <w:t>О</w:t>
      </w:r>
      <w:r w:rsidRPr="00DD06E1">
        <w:rPr>
          <w:szCs w:val="22"/>
        </w:rPr>
        <w:t xml:space="preserve">хват мероприятием </w:t>
      </w:r>
      <w:r>
        <w:rPr>
          <w:szCs w:val="22"/>
        </w:rPr>
        <w:t xml:space="preserve">- </w:t>
      </w:r>
      <w:r w:rsidRPr="00DD06E1">
        <w:rPr>
          <w:szCs w:val="22"/>
        </w:rPr>
        <w:t>232 обучающихся.</w:t>
      </w:r>
    </w:p>
    <w:p w14:paraId="6CCDB139" w14:textId="2E33FCA8" w:rsidR="008F7575" w:rsidRDefault="008F7575" w:rsidP="008F7575">
      <w:pPr>
        <w:suppressAutoHyphens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 xml:space="preserve">Организовано </w:t>
      </w:r>
      <w:r w:rsidRPr="00500E61">
        <w:rPr>
          <w:szCs w:val="22"/>
        </w:rPr>
        <w:t>участие во Всероссийском конкурсе юных чтецов «Живая</w:t>
      </w:r>
      <w:r>
        <w:rPr>
          <w:szCs w:val="22"/>
        </w:rPr>
        <w:t xml:space="preserve"> </w:t>
      </w:r>
      <w:r w:rsidRPr="00500E61">
        <w:rPr>
          <w:szCs w:val="22"/>
        </w:rPr>
        <w:t>Классика» (муниципальный этап) организованном в Городской библиотеке.</w:t>
      </w:r>
      <w:r>
        <w:rPr>
          <w:szCs w:val="22"/>
        </w:rPr>
        <w:t xml:space="preserve"> </w:t>
      </w:r>
      <w:r w:rsidRPr="00500E61">
        <w:rPr>
          <w:szCs w:val="22"/>
        </w:rPr>
        <w:t>Участники проявили артистическое мастерство, выбор актуального текста</w:t>
      </w:r>
      <w:r>
        <w:rPr>
          <w:szCs w:val="22"/>
        </w:rPr>
        <w:t xml:space="preserve"> </w:t>
      </w:r>
      <w:r w:rsidRPr="00500E61">
        <w:rPr>
          <w:szCs w:val="22"/>
        </w:rPr>
        <w:t>произведения, показали глубину проникновения в образ произведения,</w:t>
      </w:r>
      <w:r>
        <w:rPr>
          <w:szCs w:val="22"/>
        </w:rPr>
        <w:t xml:space="preserve"> </w:t>
      </w:r>
      <w:r w:rsidRPr="00500E61">
        <w:rPr>
          <w:szCs w:val="22"/>
        </w:rPr>
        <w:t>соблюдение речевых норм, проявление чувства вовлеченности при чтении</w:t>
      </w:r>
      <w:r>
        <w:rPr>
          <w:szCs w:val="22"/>
        </w:rPr>
        <w:t xml:space="preserve"> </w:t>
      </w:r>
      <w:r w:rsidRPr="00500E61">
        <w:rPr>
          <w:szCs w:val="22"/>
        </w:rPr>
        <w:t>произведений</w:t>
      </w:r>
      <w:r>
        <w:rPr>
          <w:szCs w:val="22"/>
        </w:rPr>
        <w:t>.</w:t>
      </w:r>
      <w:r>
        <w:rPr>
          <w:szCs w:val="22"/>
        </w:rPr>
        <w:t xml:space="preserve"> </w:t>
      </w:r>
      <w:r>
        <w:rPr>
          <w:szCs w:val="22"/>
        </w:rPr>
        <w:t>О</w:t>
      </w:r>
      <w:r w:rsidRPr="00500E61">
        <w:rPr>
          <w:szCs w:val="22"/>
        </w:rPr>
        <w:t xml:space="preserve">хват мероприятием </w:t>
      </w:r>
      <w:r>
        <w:rPr>
          <w:szCs w:val="22"/>
        </w:rPr>
        <w:t xml:space="preserve">- </w:t>
      </w:r>
      <w:r w:rsidRPr="00500E61">
        <w:rPr>
          <w:szCs w:val="22"/>
        </w:rPr>
        <w:t>43 обучающихся</w:t>
      </w:r>
      <w:r>
        <w:rPr>
          <w:szCs w:val="22"/>
        </w:rPr>
        <w:t>.</w:t>
      </w:r>
      <w:r>
        <w:rPr>
          <w:szCs w:val="22"/>
        </w:rPr>
        <w:t xml:space="preserve"> </w:t>
      </w:r>
    </w:p>
    <w:p w14:paraId="6DDDEAAA" w14:textId="4017DD61" w:rsidR="008F7575" w:rsidRDefault="008F7575" w:rsidP="008F7575">
      <w:pPr>
        <w:suppressAutoHyphens/>
        <w:ind w:firstLine="708"/>
        <w:jc w:val="both"/>
        <w:rPr>
          <w:szCs w:val="22"/>
        </w:rPr>
      </w:pPr>
      <w:r>
        <w:rPr>
          <w:szCs w:val="22"/>
        </w:rPr>
        <w:t>В рамках мероприятий, посвященных</w:t>
      </w:r>
      <w:r w:rsidRPr="00F012B8">
        <w:rPr>
          <w:szCs w:val="22"/>
        </w:rPr>
        <w:t xml:space="preserve"> празднованию Дня России</w:t>
      </w:r>
      <w:r>
        <w:rPr>
          <w:szCs w:val="22"/>
        </w:rPr>
        <w:t xml:space="preserve"> 11-12 июня образовательными организациями проведены следующие акции:</w:t>
      </w:r>
    </w:p>
    <w:p w14:paraId="6CB602FD" w14:textId="636C45A8" w:rsidR="008F7575" w:rsidRDefault="008F7575" w:rsidP="008F7575">
      <w:pPr>
        <w:suppressAutoHyphens/>
        <w:ind w:firstLine="708"/>
        <w:jc w:val="both"/>
      </w:pPr>
      <w:r>
        <w:rPr>
          <w:szCs w:val="22"/>
        </w:rPr>
        <w:t xml:space="preserve">- </w:t>
      </w:r>
      <w:r w:rsidRPr="000679E0">
        <w:t>Марафон «#</w:t>
      </w:r>
      <w:proofErr w:type="spellStart"/>
      <w:r w:rsidRPr="000679E0">
        <w:t>ДелаюРоссиюЛучше</w:t>
      </w:r>
      <w:proofErr w:type="spellEnd"/>
      <w:r w:rsidRPr="000679E0">
        <w:t>»</w:t>
      </w:r>
      <w:r>
        <w:t>,</w:t>
      </w:r>
      <w:r w:rsidRPr="000679E0">
        <w:t xml:space="preserve"> </w:t>
      </w:r>
      <w:r>
        <w:rPr>
          <w:szCs w:val="22"/>
        </w:rPr>
        <w:t>п</w:t>
      </w:r>
      <w:r>
        <w:t xml:space="preserve">едагоги и дети в пришкольных лагерях запустили марафон добрых и важных дел – с отчетом о важных делах с использованием </w:t>
      </w:r>
      <w:proofErr w:type="spellStart"/>
      <w:r>
        <w:t>хештега</w:t>
      </w:r>
      <w:proofErr w:type="spellEnd"/>
      <w:r>
        <w:t xml:space="preserve"> #</w:t>
      </w:r>
      <w:proofErr w:type="spellStart"/>
      <w:r>
        <w:t>ДелаюРоссиюЛучше</w:t>
      </w:r>
      <w:proofErr w:type="spellEnd"/>
      <w:r>
        <w:t>;</w:t>
      </w:r>
    </w:p>
    <w:p w14:paraId="4E3EEB82" w14:textId="77777777" w:rsidR="008F7575" w:rsidRDefault="008F7575" w:rsidP="008F7575">
      <w:pPr>
        <w:suppressAutoHyphens/>
        <w:ind w:firstLine="708"/>
        <w:jc w:val="both"/>
      </w:pPr>
      <w:r>
        <w:t xml:space="preserve">- </w:t>
      </w:r>
      <w:r>
        <w:t>«Гимн всей страной»</w:t>
      </w:r>
      <w:r>
        <w:t>,</w:t>
      </w:r>
      <w:r>
        <w:rPr>
          <w:b/>
          <w:bCs/>
        </w:rPr>
        <w:t xml:space="preserve"> </w:t>
      </w:r>
      <w:r>
        <w:t xml:space="preserve">исполнен гимн России с размещением фотографий и видеороликов в </w:t>
      </w:r>
      <w:proofErr w:type="spellStart"/>
      <w:r>
        <w:t>соцсетях</w:t>
      </w:r>
      <w:proofErr w:type="spellEnd"/>
      <w:r>
        <w:t>;</w:t>
      </w:r>
    </w:p>
    <w:p w14:paraId="1B70835D" w14:textId="55AC00DD" w:rsidR="008F7575" w:rsidRDefault="008F7575" w:rsidP="00F4039A">
      <w:pPr>
        <w:suppressAutoHyphens/>
        <w:ind w:firstLine="708"/>
        <w:jc w:val="both"/>
      </w:pPr>
      <w:proofErr w:type="gramStart"/>
      <w:r>
        <w:t xml:space="preserve">-  </w:t>
      </w:r>
      <w:r w:rsidRPr="000679E0">
        <w:t>«</w:t>
      </w:r>
      <w:proofErr w:type="gramEnd"/>
      <w:r w:rsidRPr="000679E0">
        <w:t>#</w:t>
      </w:r>
      <w:proofErr w:type="spellStart"/>
      <w:r w:rsidRPr="000679E0">
        <w:t>ОкнаРоссии</w:t>
      </w:r>
      <w:proofErr w:type="spellEnd"/>
      <w:r w:rsidRPr="000679E0">
        <w:t>»</w:t>
      </w:r>
      <w:r>
        <w:t>,</w:t>
      </w:r>
      <w:r w:rsidRPr="000679E0">
        <w:t xml:space="preserve"> </w:t>
      </w:r>
      <w:r>
        <w:t>п</w:t>
      </w:r>
      <w:r>
        <w:t xml:space="preserve">едагоги, дети и их родители приняли участие в </w:t>
      </w:r>
      <w:proofErr w:type="spellStart"/>
      <w:r>
        <w:t>флешмобе</w:t>
      </w:r>
      <w:proofErr w:type="spellEnd"/>
      <w:r>
        <w:t xml:space="preserve"> по оформлению окон квартир и ОО с использованием рисунков, картинок, надписей, посвященных празднованию Дня России с размещением отчета в социальных сетях с использованием </w:t>
      </w:r>
      <w:proofErr w:type="spellStart"/>
      <w:r>
        <w:t>хэштега</w:t>
      </w:r>
      <w:proofErr w:type="spellEnd"/>
      <w:r>
        <w:t xml:space="preserve"> #</w:t>
      </w:r>
      <w:proofErr w:type="spellStart"/>
      <w:r>
        <w:t>ОкнаРоссии</w:t>
      </w:r>
      <w:proofErr w:type="spellEnd"/>
      <w:r>
        <w:t>.</w:t>
      </w:r>
    </w:p>
    <w:p w14:paraId="79BA841F" w14:textId="419F6B4C" w:rsidR="00F4039A" w:rsidRDefault="00F4039A" w:rsidP="00F4039A">
      <w:pPr>
        <w:suppressAutoHyphens/>
        <w:contextualSpacing/>
        <w:jc w:val="both"/>
      </w:pPr>
      <w:r>
        <w:rPr>
          <w:b/>
          <w:bCs/>
        </w:rPr>
        <w:tab/>
      </w:r>
      <w:r w:rsidRPr="00F4039A">
        <w:rPr>
          <w:bCs/>
        </w:rPr>
        <w:t>Также образовательные организации провели</w:t>
      </w:r>
      <w:r>
        <w:rPr>
          <w:b/>
          <w:bCs/>
        </w:rPr>
        <w:t xml:space="preserve"> </w:t>
      </w:r>
      <w:r>
        <w:rPr>
          <w:szCs w:val="22"/>
        </w:rPr>
        <w:t>ц</w:t>
      </w:r>
      <w:r w:rsidRPr="00F03D42">
        <w:rPr>
          <w:szCs w:val="22"/>
        </w:rPr>
        <w:t xml:space="preserve">икл мероприятий, посвященных </w:t>
      </w:r>
      <w:r>
        <w:rPr>
          <w:szCs w:val="22"/>
        </w:rPr>
        <w:t>Дню народного единства</w:t>
      </w:r>
      <w:r>
        <w:rPr>
          <w:szCs w:val="22"/>
        </w:rPr>
        <w:t xml:space="preserve"> и </w:t>
      </w:r>
      <w:r>
        <w:t xml:space="preserve">ряд акций: </w:t>
      </w:r>
    </w:p>
    <w:p w14:paraId="036BA24F" w14:textId="77777777" w:rsidR="00F4039A" w:rsidRDefault="00F4039A" w:rsidP="00F4039A">
      <w:pPr>
        <w:suppressAutoHyphens/>
        <w:contextualSpacing/>
        <w:jc w:val="both"/>
      </w:pPr>
      <w:r>
        <w:t xml:space="preserve">Всероссийская детская культурно-просветительская акция «Я – россиянин»; </w:t>
      </w:r>
    </w:p>
    <w:p w14:paraId="533E6CB7" w14:textId="77777777" w:rsidR="00F4039A" w:rsidRDefault="00F4039A" w:rsidP="00F4039A">
      <w:pPr>
        <w:suppressAutoHyphens/>
        <w:contextualSpacing/>
        <w:jc w:val="both"/>
      </w:pPr>
      <w:r>
        <w:t xml:space="preserve">Всероссийская акция «Едины-непобедимы»; </w:t>
      </w:r>
    </w:p>
    <w:p w14:paraId="1CDD9547" w14:textId="77777777" w:rsidR="00F4039A" w:rsidRDefault="00F4039A" w:rsidP="00F4039A">
      <w:pPr>
        <w:suppressAutoHyphens/>
        <w:contextualSpacing/>
        <w:jc w:val="both"/>
      </w:pPr>
      <w:r>
        <w:t xml:space="preserve">Всероссийская акция «Дружим народами»; </w:t>
      </w:r>
    </w:p>
    <w:p w14:paraId="7BB494BD" w14:textId="77777777" w:rsidR="00F4039A" w:rsidRDefault="00F4039A" w:rsidP="00F4039A">
      <w:pPr>
        <w:suppressAutoHyphens/>
        <w:contextualSpacing/>
        <w:jc w:val="both"/>
      </w:pPr>
      <w:r>
        <w:t xml:space="preserve">Всероссийская акция «Марафон культур»; </w:t>
      </w:r>
    </w:p>
    <w:p w14:paraId="59BB0F98" w14:textId="77777777" w:rsidR="00F4039A" w:rsidRDefault="00F4039A" w:rsidP="00F4039A">
      <w:pPr>
        <w:suppressAutoHyphens/>
        <w:contextualSpacing/>
        <w:jc w:val="both"/>
      </w:pPr>
      <w:r>
        <w:t>Всероссийская акция «Окна Единства2024".</w:t>
      </w:r>
    </w:p>
    <w:p w14:paraId="42A9F01B" w14:textId="64BE6736" w:rsidR="00F4039A" w:rsidRDefault="00F4039A" w:rsidP="00F4039A">
      <w:pPr>
        <w:suppressAutoHyphens/>
        <w:jc w:val="both"/>
      </w:pPr>
      <w:r>
        <w:t>Охват 15700 человек.</w:t>
      </w:r>
    </w:p>
    <w:p w14:paraId="6B4B967A" w14:textId="2DCDB66D" w:rsidR="00F4039A" w:rsidRDefault="00F4039A" w:rsidP="00F4039A">
      <w:pPr>
        <w:suppressAutoHyphens/>
        <w:ind w:firstLine="708"/>
        <w:jc w:val="both"/>
      </w:pPr>
      <w:r w:rsidRPr="0084690F">
        <w:t>12.11.2024</w:t>
      </w:r>
      <w:r>
        <w:t xml:space="preserve"> департаментом образования проведен г</w:t>
      </w:r>
      <w:r w:rsidRPr="0084690F">
        <w:t>ородской фестиваль национальных культур «Нефтеюганск-город дружбы»</w:t>
      </w:r>
      <w:r>
        <w:t>. Н</w:t>
      </w:r>
      <w:r w:rsidRPr="0084690F">
        <w:t xml:space="preserve">а площадках Фестиваля организованы: Выставка рисунков «Единство семьи – единство народа», Презентация </w:t>
      </w:r>
      <w:proofErr w:type="spellStart"/>
      <w:r w:rsidRPr="0084690F">
        <w:t>лэпбука</w:t>
      </w:r>
      <w:proofErr w:type="spellEnd"/>
      <w:r w:rsidRPr="0084690F">
        <w:t xml:space="preserve"> «Семья – хранитель </w:t>
      </w:r>
      <w:r w:rsidRPr="0084690F">
        <w:lastRenderedPageBreak/>
        <w:t>традиций», презентация народа (национальности), проживающего (ей) на территории города Нефтеюганска. Участники конкурса, показали культуру, а также рассказали об обычаях и традициях своих народов</w:t>
      </w:r>
      <w:r>
        <w:t>. О</w:t>
      </w:r>
      <w:r w:rsidRPr="0084690F">
        <w:t>хват</w:t>
      </w:r>
      <w:r>
        <w:t xml:space="preserve"> </w:t>
      </w:r>
      <w:r w:rsidRPr="0084690F">
        <w:t>258 обучающихся</w:t>
      </w:r>
      <w:r>
        <w:t>.</w:t>
      </w:r>
    </w:p>
    <w:p w14:paraId="778A684B" w14:textId="196E0B6A" w:rsidR="00F4039A" w:rsidRDefault="00F4039A" w:rsidP="00F4039A">
      <w:pPr>
        <w:suppressAutoHyphens/>
        <w:jc w:val="both"/>
        <w:rPr>
          <w:b/>
          <w:bCs/>
        </w:rPr>
      </w:pPr>
    </w:p>
    <w:p w14:paraId="3C2E9B97" w14:textId="516EF62D" w:rsidR="00E35D6C" w:rsidRDefault="00E35D6C" w:rsidP="00E35D6C">
      <w:pPr>
        <w:pStyle w:val="TableParagraph"/>
        <w:ind w:firstLine="708"/>
        <w:jc w:val="both"/>
        <w:rPr>
          <w:sz w:val="24"/>
          <w:szCs w:val="24"/>
        </w:rPr>
      </w:pPr>
      <w:r w:rsidRPr="00E35D6C">
        <w:rPr>
          <w:bCs/>
        </w:rPr>
        <w:t>В заключение</w:t>
      </w:r>
      <w:r>
        <w:rPr>
          <w:bCs/>
          <w:sz w:val="24"/>
          <w:szCs w:val="24"/>
        </w:rPr>
        <w:t xml:space="preserve"> добавим, что в</w:t>
      </w:r>
      <w:bookmarkStart w:id="3" w:name="_GoBack"/>
      <w:bookmarkEnd w:id="3"/>
      <w:r>
        <w:rPr>
          <w:bCs/>
          <w:sz w:val="24"/>
          <w:szCs w:val="24"/>
        </w:rPr>
        <w:t xml:space="preserve"> 2024 году сотрудники всех учреждений, подведомственных администрации города Нефтеюганска приняли</w:t>
      </w:r>
      <w:r w:rsidRPr="008117CB">
        <w:rPr>
          <w:bCs/>
          <w:sz w:val="24"/>
          <w:szCs w:val="24"/>
        </w:rPr>
        <w:t xml:space="preserve"> участие в организации гуманитарной помощи в виде формирования </w:t>
      </w:r>
      <w:proofErr w:type="spellStart"/>
      <w:r w:rsidRPr="008117CB">
        <w:rPr>
          <w:bCs/>
          <w:sz w:val="24"/>
          <w:szCs w:val="24"/>
        </w:rPr>
        <w:t>брендированных</w:t>
      </w:r>
      <w:proofErr w:type="spellEnd"/>
      <w:r w:rsidRPr="008117CB">
        <w:rPr>
          <w:bCs/>
          <w:sz w:val="24"/>
          <w:szCs w:val="24"/>
        </w:rPr>
        <w:t xml:space="preserve"> посылок «Кор</w:t>
      </w:r>
      <w:r>
        <w:rPr>
          <w:bCs/>
          <w:sz w:val="24"/>
          <w:szCs w:val="24"/>
        </w:rPr>
        <w:t xml:space="preserve">обка Добра» и «Посылка солдату», </w:t>
      </w:r>
      <w:r w:rsidRPr="008117CB">
        <w:rPr>
          <w:bCs/>
          <w:sz w:val="24"/>
          <w:szCs w:val="24"/>
        </w:rPr>
        <w:t xml:space="preserve">также </w:t>
      </w:r>
      <w:r>
        <w:rPr>
          <w:bCs/>
          <w:sz w:val="24"/>
          <w:szCs w:val="24"/>
        </w:rPr>
        <w:t xml:space="preserve">были </w:t>
      </w:r>
      <w:r w:rsidRPr="008117CB">
        <w:rPr>
          <w:bCs/>
          <w:sz w:val="24"/>
          <w:szCs w:val="24"/>
        </w:rPr>
        <w:t>подготовлены и отправл</w:t>
      </w:r>
      <w:r>
        <w:rPr>
          <w:bCs/>
          <w:sz w:val="24"/>
          <w:szCs w:val="24"/>
        </w:rPr>
        <w:t>ены письма солдатам</w:t>
      </w:r>
      <w:r w:rsidRPr="008117CB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Кроме того, участники СВО и члены их семей регулярно приглашаются на различные мероприятия и концерты.</w:t>
      </w:r>
    </w:p>
    <w:p w14:paraId="2DB8AB3D" w14:textId="1FB34A1A" w:rsidR="00E35D6C" w:rsidRPr="00860CCE" w:rsidRDefault="00E35D6C" w:rsidP="00F4039A">
      <w:pPr>
        <w:suppressAutoHyphens/>
        <w:jc w:val="both"/>
        <w:rPr>
          <w:b/>
          <w:bCs/>
        </w:rPr>
      </w:pPr>
    </w:p>
    <w:sectPr w:rsidR="00E35D6C" w:rsidRPr="00860CCE" w:rsidSect="008117CB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6B8"/>
    <w:rsid w:val="0001640D"/>
    <w:rsid w:val="00025039"/>
    <w:rsid w:val="000B274D"/>
    <w:rsid w:val="000F587D"/>
    <w:rsid w:val="001157BA"/>
    <w:rsid w:val="001312C8"/>
    <w:rsid w:val="00161FDC"/>
    <w:rsid w:val="001D49B6"/>
    <w:rsid w:val="00210471"/>
    <w:rsid w:val="00255A09"/>
    <w:rsid w:val="0026277C"/>
    <w:rsid w:val="002630DE"/>
    <w:rsid w:val="0053742E"/>
    <w:rsid w:val="005E3E49"/>
    <w:rsid w:val="00612B16"/>
    <w:rsid w:val="00637508"/>
    <w:rsid w:val="00662E57"/>
    <w:rsid w:val="006A4DBB"/>
    <w:rsid w:val="007D42C6"/>
    <w:rsid w:val="008117CB"/>
    <w:rsid w:val="00831C14"/>
    <w:rsid w:val="00860CCE"/>
    <w:rsid w:val="008667D6"/>
    <w:rsid w:val="00871CD9"/>
    <w:rsid w:val="008F4A6A"/>
    <w:rsid w:val="008F7575"/>
    <w:rsid w:val="00A57B5A"/>
    <w:rsid w:val="00B72D1C"/>
    <w:rsid w:val="00BC699E"/>
    <w:rsid w:val="00C2409E"/>
    <w:rsid w:val="00D22730"/>
    <w:rsid w:val="00D66BED"/>
    <w:rsid w:val="00D95C64"/>
    <w:rsid w:val="00DB6DB7"/>
    <w:rsid w:val="00DF0A1C"/>
    <w:rsid w:val="00E35D6C"/>
    <w:rsid w:val="00E43A5E"/>
    <w:rsid w:val="00E97328"/>
    <w:rsid w:val="00ED4EFB"/>
    <w:rsid w:val="00F4039A"/>
    <w:rsid w:val="00F66566"/>
    <w:rsid w:val="00FC06B8"/>
    <w:rsid w:val="00FE2932"/>
    <w:rsid w:val="00FF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A4CF9"/>
  <w15:docId w15:val="{ECDA7118-F513-410C-BB12-517329BA5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40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C06B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6B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06B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06B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06B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06B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06B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06B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06B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6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06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06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06B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C06B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C06B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C06B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C06B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C06B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C06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C06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06B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C06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06B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C06B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C06B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C06B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06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C06B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C06B8"/>
    <w:rPr>
      <w:b/>
      <w:bCs/>
      <w:smallCaps/>
      <w:color w:val="2F5496" w:themeColor="accent1" w:themeShade="BF"/>
      <w:spacing w:val="5"/>
    </w:rPr>
  </w:style>
  <w:style w:type="character" w:styleId="ac">
    <w:name w:val="Hyperlink"/>
    <w:uiPriority w:val="99"/>
    <w:unhideWhenUsed/>
    <w:rsid w:val="0001640D"/>
    <w:rPr>
      <w:color w:val="0000FF"/>
      <w:u w:val="single"/>
    </w:rPr>
  </w:style>
  <w:style w:type="character" w:styleId="ad">
    <w:name w:val="Emphasis"/>
    <w:basedOn w:val="a0"/>
    <w:uiPriority w:val="20"/>
    <w:qFormat/>
    <w:rsid w:val="00FE2932"/>
    <w:rPr>
      <w:i/>
      <w:iCs/>
    </w:rPr>
  </w:style>
  <w:style w:type="character" w:customStyle="1" w:styleId="ae">
    <w:name w:val="Основной текст_"/>
    <w:basedOn w:val="a0"/>
    <w:link w:val="11"/>
    <w:rsid w:val="00FE293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e"/>
    <w:rsid w:val="00FE2932"/>
    <w:pPr>
      <w:widowControl w:val="0"/>
      <w:spacing w:after="180" w:line="317" w:lineRule="auto"/>
      <w:ind w:firstLine="400"/>
    </w:pPr>
    <w:rPr>
      <w:kern w:val="2"/>
      <w:sz w:val="28"/>
      <w:szCs w:val="28"/>
      <w:lang w:eastAsia="en-US"/>
      <w14:ligatures w14:val="standardContextual"/>
    </w:rPr>
  </w:style>
  <w:style w:type="paragraph" w:styleId="af">
    <w:name w:val="Normal (Web)"/>
    <w:basedOn w:val="a"/>
    <w:uiPriority w:val="99"/>
    <w:semiHidden/>
    <w:unhideWhenUsed/>
    <w:rsid w:val="00FE2932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FE293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0">
    <w:name w:val="No Spacing"/>
    <w:basedOn w:val="a"/>
    <w:link w:val="af1"/>
    <w:qFormat/>
    <w:rsid w:val="00D95C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link w:val="af0"/>
    <w:qFormat/>
    <w:locked/>
    <w:rsid w:val="00D95C6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feed?section=search&amp;q=%23%D0%94%D0%BE%D0%B1%D1%80%D1%8B%D0%B5%D0%9A%D1%80%D1%8B%D1%88%D0%B5%D1%87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4667</Words>
  <Characters>26605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Дарина Сергеевна Антонова</cp:lastModifiedBy>
  <cp:revision>4</cp:revision>
  <dcterms:created xsi:type="dcterms:W3CDTF">2025-03-10T11:07:00Z</dcterms:created>
  <dcterms:modified xsi:type="dcterms:W3CDTF">2025-03-10T12:05:00Z</dcterms:modified>
</cp:coreProperties>
</file>